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7DC8850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"/>
        <w:jc w:val="right"/>
        <w:rPr>
          <w:color w:val="000000"/>
        </w:rPr>
      </w:pPr>
    </w:p>
    <w:p w14:paraId="0CA8F90B" w14:textId="77777777" w:rsidR="00A010DE" w:rsidRDefault="00A010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left="148" w:right="-13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078A6F74" w14:textId="77777777" w:rsidR="00A010DE" w:rsidRDefault="00A010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left="148" w:right="-13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5BCEB2D6" w14:textId="77777777" w:rsidR="00A010DE" w:rsidRDefault="00A010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left="148" w:right="-13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000000ED" w14:textId="64E261CC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left="148" w:right="-1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1 — REQUISITOS DE DOCÊNCIA CONFORME O QUADRO DE VAGAS</w:t>
      </w:r>
    </w:p>
    <w:p w14:paraId="000000EE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left="148" w:right="-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W w:w="9623" w:type="dxa"/>
        <w:tblInd w:w="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5"/>
        <w:gridCol w:w="1044"/>
        <w:gridCol w:w="842"/>
        <w:gridCol w:w="5092"/>
      </w:tblGrid>
      <w:tr w:rsidR="00E5043C" w14:paraId="6117E040" w14:textId="77777777" w:rsidTr="00AF605E">
        <w:trPr>
          <w:trHeight w:val="240"/>
        </w:trPr>
        <w:tc>
          <w:tcPr>
            <w:tcW w:w="962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F" w14:textId="205A6A5A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Curso: </w:t>
            </w:r>
            <w:r w:rsidR="00AF60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Cuidadora de Idosos</w:t>
            </w:r>
          </w:p>
        </w:tc>
      </w:tr>
      <w:tr w:rsidR="00E5043C" w14:paraId="6C02ED8F" w14:textId="77777777" w:rsidTr="00AF605E">
        <w:trPr>
          <w:trHeight w:val="470"/>
        </w:trPr>
        <w:tc>
          <w:tcPr>
            <w:tcW w:w="2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3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Componente Curricular </w:t>
            </w:r>
          </w:p>
        </w:tc>
        <w:tc>
          <w:tcPr>
            <w:tcW w:w="1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4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Carga  </w:t>
            </w:r>
          </w:p>
          <w:p w14:paraId="000000F5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Horária</w:t>
            </w:r>
          </w:p>
        </w:tc>
        <w:tc>
          <w:tcPr>
            <w:tcW w:w="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6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N. de  </w:t>
            </w:r>
          </w:p>
          <w:p w14:paraId="000000F7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Vagas </w:t>
            </w:r>
          </w:p>
        </w:tc>
        <w:tc>
          <w:tcPr>
            <w:tcW w:w="5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8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Requisitos Mínimos de Formação e Acesso</w:t>
            </w:r>
          </w:p>
        </w:tc>
      </w:tr>
      <w:tr w:rsidR="00E5043C" w14:paraId="47607FE2" w14:textId="77777777" w:rsidTr="00AF605E">
        <w:trPr>
          <w:trHeight w:val="240"/>
        </w:trPr>
        <w:tc>
          <w:tcPr>
            <w:tcW w:w="2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9" w14:textId="6F9B68F1" w:rsidR="00E5043C" w:rsidRPr="00AF605E" w:rsidRDefault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AF605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Empreendedorismo e Cooperativismo</w:t>
            </w:r>
          </w:p>
        </w:tc>
        <w:tc>
          <w:tcPr>
            <w:tcW w:w="1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A" w14:textId="1669E697" w:rsidR="00E5043C" w:rsidRPr="00AF605E" w:rsidRDefault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AF605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20 Horas</w:t>
            </w:r>
          </w:p>
        </w:tc>
        <w:tc>
          <w:tcPr>
            <w:tcW w:w="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B" w14:textId="1EECF659" w:rsidR="00E5043C" w:rsidRPr="00AF605E" w:rsidRDefault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5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C" w14:textId="45F44891" w:rsidR="00E5043C" w:rsidRPr="00AF605E" w:rsidRDefault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AF605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Graduação em Administração.</w:t>
            </w:r>
          </w:p>
        </w:tc>
      </w:tr>
      <w:tr w:rsidR="00AF605E" w14:paraId="5C16E188" w14:textId="77777777" w:rsidTr="00AF605E">
        <w:trPr>
          <w:trHeight w:val="240"/>
        </w:trPr>
        <w:tc>
          <w:tcPr>
            <w:tcW w:w="2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D" w14:textId="43D92939" w:rsidR="00AF605E" w:rsidRPr="00AF605E" w:rsidRDefault="00AF605E" w:rsidP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AF605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Direitos da Mulher</w:t>
            </w:r>
          </w:p>
        </w:tc>
        <w:tc>
          <w:tcPr>
            <w:tcW w:w="1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E" w14:textId="7F82846C" w:rsidR="00AF605E" w:rsidRPr="00AF605E" w:rsidRDefault="00AF605E" w:rsidP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7360E6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20 Horas</w:t>
            </w:r>
          </w:p>
        </w:tc>
        <w:tc>
          <w:tcPr>
            <w:tcW w:w="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F" w14:textId="184597F9" w:rsidR="00AF605E" w:rsidRPr="00AF605E" w:rsidRDefault="00AF605E" w:rsidP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5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0" w14:textId="748C6618" w:rsidR="00AF605E" w:rsidRPr="00AF605E" w:rsidRDefault="00AF605E" w:rsidP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AF605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Graduação em Direito ou Graduação em Serviço Social.</w:t>
            </w:r>
          </w:p>
        </w:tc>
      </w:tr>
      <w:tr w:rsidR="00AF605E" w14:paraId="74D715D7" w14:textId="77777777" w:rsidTr="00AF605E">
        <w:trPr>
          <w:trHeight w:val="240"/>
        </w:trPr>
        <w:tc>
          <w:tcPr>
            <w:tcW w:w="2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1" w14:textId="30AF765F" w:rsidR="00AF605E" w:rsidRPr="00AF605E" w:rsidRDefault="00AF605E" w:rsidP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AF605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Legislação social e ética profissional</w:t>
            </w:r>
          </w:p>
        </w:tc>
        <w:tc>
          <w:tcPr>
            <w:tcW w:w="1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2" w14:textId="4D1F199F" w:rsidR="00AF605E" w:rsidRPr="00AF605E" w:rsidRDefault="00AF605E" w:rsidP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7360E6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20 Horas</w:t>
            </w:r>
          </w:p>
        </w:tc>
        <w:tc>
          <w:tcPr>
            <w:tcW w:w="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3" w14:textId="01FA7C58" w:rsidR="00AF605E" w:rsidRPr="00AF605E" w:rsidRDefault="00AF605E" w:rsidP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5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4" w14:textId="2D4A4FB9" w:rsidR="00AF605E" w:rsidRPr="00AF605E" w:rsidRDefault="00AF605E" w:rsidP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AF605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Graduação em Direito ou Graduação em Serviço Social.</w:t>
            </w:r>
          </w:p>
        </w:tc>
      </w:tr>
      <w:tr w:rsidR="00AF605E" w14:paraId="7A6DC779" w14:textId="77777777" w:rsidTr="00AF605E">
        <w:trPr>
          <w:trHeight w:val="240"/>
        </w:trPr>
        <w:tc>
          <w:tcPr>
            <w:tcW w:w="2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5" w14:textId="6A47CBD1" w:rsidR="00AF605E" w:rsidRPr="00AF605E" w:rsidRDefault="00AF605E" w:rsidP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AF605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Exercícios Físicos e Ludicidade</w:t>
            </w:r>
          </w:p>
        </w:tc>
        <w:tc>
          <w:tcPr>
            <w:tcW w:w="1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6" w14:textId="3D26C24D" w:rsidR="00AF605E" w:rsidRPr="00AF605E" w:rsidRDefault="00AF605E" w:rsidP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7360E6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20 Horas</w:t>
            </w:r>
          </w:p>
        </w:tc>
        <w:tc>
          <w:tcPr>
            <w:tcW w:w="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7" w14:textId="49CDC155" w:rsidR="00AF605E" w:rsidRPr="00AF605E" w:rsidRDefault="00AF605E" w:rsidP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5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8" w14:textId="11AAFE8B" w:rsidR="00AF605E" w:rsidRPr="00AF605E" w:rsidRDefault="00AF605E" w:rsidP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AF605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Graduação em Educação Física, Graduação em Fisioterapia ou Graduação em Enfermagem.</w:t>
            </w:r>
          </w:p>
        </w:tc>
      </w:tr>
      <w:tr w:rsidR="00AF605E" w14:paraId="608A5C39" w14:textId="77777777" w:rsidTr="00AF605E">
        <w:trPr>
          <w:trHeight w:val="240"/>
        </w:trPr>
        <w:tc>
          <w:tcPr>
            <w:tcW w:w="2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9" w14:textId="24AF9139" w:rsidR="00AF605E" w:rsidRPr="00AF605E" w:rsidRDefault="00AF605E" w:rsidP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AF605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Primeiros socorros</w:t>
            </w:r>
          </w:p>
        </w:tc>
        <w:tc>
          <w:tcPr>
            <w:tcW w:w="1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A" w14:textId="12F8E023" w:rsidR="00AF605E" w:rsidRPr="00AF605E" w:rsidRDefault="00AF605E" w:rsidP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7360E6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20 Horas</w:t>
            </w:r>
          </w:p>
        </w:tc>
        <w:tc>
          <w:tcPr>
            <w:tcW w:w="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B" w14:textId="1679AC4D" w:rsidR="00AF605E" w:rsidRPr="00AF605E" w:rsidRDefault="00AF605E" w:rsidP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5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C" w14:textId="21834883" w:rsidR="00AF605E" w:rsidRPr="00AF605E" w:rsidRDefault="00AF605E" w:rsidP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AF605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Graduação em Medicina, Graduação em Enfermagem ou Técnico em Enfermagem.</w:t>
            </w:r>
          </w:p>
        </w:tc>
      </w:tr>
      <w:tr w:rsidR="00AF605E" w14:paraId="3700ECDF" w14:textId="77777777" w:rsidTr="00AF605E">
        <w:trPr>
          <w:trHeight w:val="240"/>
        </w:trPr>
        <w:tc>
          <w:tcPr>
            <w:tcW w:w="2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D" w14:textId="025F0676" w:rsidR="00AF605E" w:rsidRPr="00AF605E" w:rsidRDefault="00AF605E" w:rsidP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AF605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Farmacologia básica e medicamentos administradas para idosos</w:t>
            </w:r>
          </w:p>
        </w:tc>
        <w:tc>
          <w:tcPr>
            <w:tcW w:w="1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E" w14:textId="70BB6239" w:rsidR="00AF605E" w:rsidRPr="00AF605E" w:rsidRDefault="00AF605E" w:rsidP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7360E6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20 Horas</w:t>
            </w:r>
          </w:p>
        </w:tc>
        <w:tc>
          <w:tcPr>
            <w:tcW w:w="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F" w14:textId="5C3BA2E4" w:rsidR="00AF605E" w:rsidRPr="00AF605E" w:rsidRDefault="00AF605E" w:rsidP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5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0" w14:textId="3A513084" w:rsidR="00AF605E" w:rsidRPr="00AF605E" w:rsidRDefault="00AF605E" w:rsidP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AF605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Graduação em Medicina, Graduação em Enfermagem ou Graduação em Farmácia.</w:t>
            </w:r>
          </w:p>
        </w:tc>
      </w:tr>
      <w:tr w:rsidR="00E5043C" w14:paraId="398BEBA6" w14:textId="77777777" w:rsidTr="00AF605E">
        <w:trPr>
          <w:trHeight w:val="240"/>
        </w:trPr>
        <w:tc>
          <w:tcPr>
            <w:tcW w:w="2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1" w14:textId="33075A4E" w:rsidR="00E5043C" w:rsidRPr="00AF605E" w:rsidRDefault="00AF605E" w:rsidP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AF605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Cuidados básicos voltada a saúde do idoso</w:t>
            </w:r>
          </w:p>
        </w:tc>
        <w:tc>
          <w:tcPr>
            <w:tcW w:w="1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2" w14:textId="2E3A29F3" w:rsidR="00E5043C" w:rsidRPr="00AF605E" w:rsidRDefault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4</w:t>
            </w:r>
            <w:r w:rsidRPr="00AF605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0 Horas</w:t>
            </w:r>
          </w:p>
        </w:tc>
        <w:tc>
          <w:tcPr>
            <w:tcW w:w="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3" w14:textId="49B72452" w:rsidR="00E5043C" w:rsidRPr="00AF605E" w:rsidRDefault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5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4" w14:textId="1BB5FEDD" w:rsidR="00E5043C" w:rsidRPr="00AF605E" w:rsidRDefault="00AF6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AF605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Graduação em Medicina ou Graduação em Enfermagem.</w:t>
            </w:r>
          </w:p>
        </w:tc>
      </w:tr>
    </w:tbl>
    <w:p w14:paraId="00000119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1A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1B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1C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1D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1E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1F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20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21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22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23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24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25" w14:textId="0F94D128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3"/>
        <w:jc w:val="right"/>
        <w:rPr>
          <w:color w:val="000000"/>
        </w:rPr>
      </w:pPr>
    </w:p>
    <w:p w14:paraId="266E343C" w14:textId="77777777" w:rsidR="00A010DE" w:rsidRDefault="00A010D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00000126" w14:textId="23AFB2E1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0" w:lineRule="auto"/>
        <w:ind w:right="262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ANEXO 2 — QUADRO DE PONTUAÇÃO </w:t>
      </w:r>
    </w:p>
    <w:p w14:paraId="00000127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6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(Preencher este Quadro, gerar um PDF e fazer o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upload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no formulário de Inscrição) </w:t>
      </w:r>
    </w:p>
    <w:tbl>
      <w:tblPr>
        <w:tblStyle w:val="a3"/>
        <w:tblW w:w="9623" w:type="dxa"/>
        <w:tblInd w:w="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"/>
        <w:gridCol w:w="992"/>
        <w:gridCol w:w="960"/>
        <w:gridCol w:w="6652"/>
      </w:tblGrid>
      <w:tr w:rsidR="00E5043C" w14:paraId="5E311AFB" w14:textId="77777777" w:rsidTr="009A48ED">
        <w:trPr>
          <w:trHeight w:val="307"/>
        </w:trPr>
        <w:tc>
          <w:tcPr>
            <w:tcW w:w="962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8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IDENTIFICAÇÃO DO CANDIDATO</w:t>
            </w:r>
          </w:p>
        </w:tc>
      </w:tr>
      <w:tr w:rsidR="00E5043C" w14:paraId="1CE4E67A" w14:textId="77777777" w:rsidTr="009A48ED">
        <w:trPr>
          <w:trHeight w:val="285"/>
        </w:trPr>
        <w:tc>
          <w:tcPr>
            <w:tcW w:w="1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C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860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D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043C" w14:paraId="146AA140" w14:textId="77777777" w:rsidTr="009A48ED">
        <w:trPr>
          <w:trHeight w:val="285"/>
        </w:trPr>
        <w:tc>
          <w:tcPr>
            <w:tcW w:w="297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0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Documento de identidade:</w:t>
            </w:r>
          </w:p>
        </w:tc>
        <w:tc>
          <w:tcPr>
            <w:tcW w:w="6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3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043C" w14:paraId="59B8E04D" w14:textId="77777777" w:rsidTr="009A48ED">
        <w:trPr>
          <w:trHeight w:val="286"/>
        </w:trPr>
        <w:tc>
          <w:tcPr>
            <w:tcW w:w="1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4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860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5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043C" w14:paraId="2481D1D3" w14:textId="77777777" w:rsidTr="009A48ED">
        <w:trPr>
          <w:trHeight w:val="285"/>
        </w:trPr>
        <w:tc>
          <w:tcPr>
            <w:tcW w:w="20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8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Telefone/celular:</w:t>
            </w:r>
          </w:p>
        </w:tc>
        <w:tc>
          <w:tcPr>
            <w:tcW w:w="76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A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000013C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3D" w14:textId="77777777" w:rsidR="00E5043C" w:rsidRPr="009A48ED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tbl>
      <w:tblPr>
        <w:tblStyle w:val="a4"/>
        <w:tblW w:w="9623" w:type="dxa"/>
        <w:tblInd w:w="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03"/>
        <w:gridCol w:w="3969"/>
        <w:gridCol w:w="992"/>
        <w:gridCol w:w="1134"/>
        <w:gridCol w:w="1134"/>
        <w:gridCol w:w="1091"/>
      </w:tblGrid>
      <w:tr w:rsidR="00E5043C" w14:paraId="235B5C0D" w14:textId="77777777" w:rsidTr="009A48ED">
        <w:trPr>
          <w:trHeight w:val="964"/>
        </w:trPr>
        <w:tc>
          <w:tcPr>
            <w:tcW w:w="13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E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48" w:right="-3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Formação 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Experiência profissional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1" w14:textId="27341E8C" w:rsidR="00E5043C" w:rsidRDefault="00107471" w:rsidP="009A4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48" w:right="223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Descrição da Formação 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Experiências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comprovadas por meio de certificados,  declarações, atestados, registros </w:t>
            </w:r>
            <w:r w:rsidR="009A48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rofissionais ou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cópias de publicações, conforme cada caso)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2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nidade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3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49" w:right="-4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Pontuação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por  </w:t>
            </w:r>
          </w:p>
          <w:p w14:paraId="00000144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4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5" w14:textId="5587FEC0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46" w:right="-1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Limite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de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Pontua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ção</w:t>
            </w:r>
            <w:proofErr w:type="gramEnd"/>
          </w:p>
        </w:tc>
        <w:tc>
          <w:tcPr>
            <w:tcW w:w="1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6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47" w:right="-5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Pontuação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Indicada  pelo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00000147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Candidato</w:t>
            </w:r>
          </w:p>
        </w:tc>
      </w:tr>
      <w:tr w:rsidR="00E5043C" w14:paraId="02E734BF" w14:textId="77777777" w:rsidTr="009A48ED">
        <w:trPr>
          <w:trHeight w:val="240"/>
        </w:trPr>
        <w:tc>
          <w:tcPr>
            <w:tcW w:w="130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8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48" w:right="1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Formação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Acadêmica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Vertical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9" w14:textId="77777777" w:rsidR="00E5043C" w:rsidRDefault="00107471" w:rsidP="009A4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5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a) Curso Técnico de Nível Médio na área de inscrição Curso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A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B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C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D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5043C" w14:paraId="7ADF2494" w14:textId="77777777" w:rsidTr="009A48ED">
        <w:trPr>
          <w:trHeight w:val="240"/>
        </w:trPr>
        <w:tc>
          <w:tcPr>
            <w:tcW w:w="13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E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F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b) Graduação em qualquer área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0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Curso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1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2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3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5043C" w14:paraId="5D8B2D83" w14:textId="77777777" w:rsidTr="009A48ED">
        <w:trPr>
          <w:trHeight w:val="240"/>
        </w:trPr>
        <w:tc>
          <w:tcPr>
            <w:tcW w:w="13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4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5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c) Graduação na área para a qual se inscrever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6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Curso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7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8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9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5043C" w14:paraId="3F5DF326" w14:textId="77777777" w:rsidTr="009A48ED">
        <w:trPr>
          <w:trHeight w:val="391"/>
        </w:trPr>
        <w:tc>
          <w:tcPr>
            <w:tcW w:w="13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A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B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46" w:right="219" w:firstLine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d) Especialização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Lato Sensu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 área para a qual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  inscrever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C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Curso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D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7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E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F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5043C" w14:paraId="1245DC9D" w14:textId="77777777" w:rsidTr="009A48ED">
        <w:trPr>
          <w:trHeight w:val="240"/>
        </w:trPr>
        <w:tc>
          <w:tcPr>
            <w:tcW w:w="13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0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1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e) Mestrado na área para a qual se inscrever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2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Curso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3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4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5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043C" w14:paraId="1D2D246A" w14:textId="77777777" w:rsidTr="009A48ED">
        <w:trPr>
          <w:trHeight w:val="240"/>
        </w:trPr>
        <w:tc>
          <w:tcPr>
            <w:tcW w:w="13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6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7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f) Doutorado na área para a qual se inscrever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8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Curso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9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A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B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043C" w14:paraId="67DAC4E1" w14:textId="77777777" w:rsidTr="009A48ED">
        <w:trPr>
          <w:trHeight w:val="240"/>
        </w:trPr>
        <w:tc>
          <w:tcPr>
            <w:tcW w:w="130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C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 w:right="6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Experiência  Profissional</w:t>
            </w:r>
            <w:proofErr w:type="gramEnd"/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D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g) Docência em qualquer área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E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Semestre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F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0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1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043C" w14:paraId="4EBFEBCA" w14:textId="77777777" w:rsidTr="009A48ED">
        <w:trPr>
          <w:trHeight w:val="240"/>
        </w:trPr>
        <w:tc>
          <w:tcPr>
            <w:tcW w:w="13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2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3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h) Docência na área para a qual se inscrever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4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Semestre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5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6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7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043C" w14:paraId="33C58E7B" w14:textId="77777777" w:rsidTr="009A48ED">
        <w:trPr>
          <w:trHeight w:val="1015"/>
        </w:trPr>
        <w:tc>
          <w:tcPr>
            <w:tcW w:w="13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8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9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45" w:right="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i) Tutoria em cursos de educação 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distância,  tomando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-se a função como suporte aos alunos na  compreensão de conteúdos e execução de atividades  ministradas por professor formador, sem se confundir  com docência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A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Semestre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B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C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D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043C" w14:paraId="3CF7E651" w14:textId="77777777" w:rsidTr="009A48ED">
        <w:trPr>
          <w:trHeight w:val="1204"/>
        </w:trPr>
        <w:tc>
          <w:tcPr>
            <w:tcW w:w="13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E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F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46" w:right="128" w:hanging="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j) Atividade em programas, projetos, processos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  sistemas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educação e administração, que não  incluem tutoria, envolvendo Ambientes Virtuais de  Aprendizagem, sistemas de controle acadêmico e/ou  sistemas de controle financeiro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0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Semestre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1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2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3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043C" w14:paraId="0D4B7EE8" w14:textId="77777777" w:rsidTr="009A48ED">
        <w:trPr>
          <w:trHeight w:val="281"/>
        </w:trPr>
        <w:tc>
          <w:tcPr>
            <w:tcW w:w="739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4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Limite de Pontuação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8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9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47C87C6" w14:textId="77777777" w:rsidR="009A48ED" w:rsidRDefault="009A48ED" w:rsidP="00AF605E">
      <w:pPr>
        <w:pStyle w:val="textoalinhadodireita"/>
        <w:rPr>
          <w:b/>
          <w:bCs/>
        </w:rPr>
      </w:pPr>
    </w:p>
    <w:p w14:paraId="46A0B4B0" w14:textId="77777777" w:rsidR="009A48ED" w:rsidRDefault="009A48ED" w:rsidP="009A48ED">
      <w:pPr>
        <w:pStyle w:val="textoalinhadodireita"/>
        <w:jc w:val="right"/>
        <w:rPr>
          <w:b/>
          <w:bCs/>
        </w:rPr>
      </w:pPr>
    </w:p>
    <w:p w14:paraId="2393C37D" w14:textId="77777777" w:rsidR="009A48ED" w:rsidRDefault="009A48ED" w:rsidP="009A48ED">
      <w:pPr>
        <w:pStyle w:val="textoalinhadodireita"/>
        <w:jc w:val="right"/>
        <w:rPr>
          <w:b/>
          <w:bCs/>
        </w:rPr>
      </w:pPr>
    </w:p>
    <w:p w14:paraId="6724F445" w14:textId="55226544" w:rsidR="009A48ED" w:rsidRDefault="009A48ED" w:rsidP="009A48ED">
      <w:pPr>
        <w:pStyle w:val="textoalinhadodireita"/>
        <w:jc w:val="right"/>
      </w:pPr>
      <w:r>
        <w:rPr>
          <w:b/>
          <w:bCs/>
        </w:rPr>
        <w:t>_____________ - ___, ____/____/________</w:t>
      </w:r>
    </w:p>
    <w:p w14:paraId="6E5B8902" w14:textId="77777777" w:rsidR="009A48ED" w:rsidRDefault="009A48ED" w:rsidP="009A48ED">
      <w:pPr>
        <w:pStyle w:val="textocentralizadomaiusculas"/>
        <w:jc w:val="center"/>
      </w:pPr>
      <w:r>
        <w:t>______________________________________</w:t>
      </w:r>
    </w:p>
    <w:p w14:paraId="623560AB" w14:textId="1E40A3EC" w:rsidR="009A48ED" w:rsidRDefault="009A48ED" w:rsidP="009A48ED">
      <w:pPr>
        <w:pStyle w:val="textocentralizadomaiusculas"/>
        <w:jc w:val="center"/>
      </w:pPr>
      <w:r>
        <w:t>ASSINATURA DO CANDIDATO</w:t>
      </w:r>
    </w:p>
    <w:p w14:paraId="07458567" w14:textId="77777777" w:rsidR="009A48ED" w:rsidRDefault="009A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6" w:line="227" w:lineRule="auto"/>
        <w:ind w:left="642" w:right="4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8F" w14:textId="3CF7BE1F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6" w:line="227" w:lineRule="auto"/>
        <w:ind w:left="642" w:right="47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SEQUÊNCIA DE DOCUMENTAÇÕES COMPROBATÓRIAS DE FORMAÇÃO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  EXPERIÊNCIAS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PROFISSIONAIS  </w:t>
      </w:r>
    </w:p>
    <w:p w14:paraId="00000190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26" w:lineRule="auto"/>
        <w:ind w:left="269" w:right="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(Colar abaixo a cópia dos documentos comprobatórios de sua formação e experiência, conforme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 ordem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disposta no quadro referencial acima.)</w:t>
      </w:r>
    </w:p>
    <w:p w14:paraId="562A791D" w14:textId="77777777" w:rsidR="009A48ED" w:rsidRDefault="009A4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90" w:right="51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480F9890" w14:textId="77777777" w:rsidR="009A48ED" w:rsidRDefault="009A4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90" w:right="51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7923C10E" w14:textId="77777777" w:rsidR="009A48ED" w:rsidRDefault="009A48E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2BEE2842" w14:textId="77777777" w:rsidR="009A48ED" w:rsidRDefault="009A4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90" w:right="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D7F016" w14:textId="77777777" w:rsidR="009A48ED" w:rsidRDefault="009A4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90" w:right="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191" w14:textId="76BF4775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90" w:right="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ANEXO III — FORMULÁRIO DE RECURSO ADMINISTRATIVO </w:t>
      </w:r>
    </w:p>
    <w:p w14:paraId="2325446C" w14:textId="77777777" w:rsidR="009A48ED" w:rsidRDefault="009A4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90" w:right="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9623" w:type="dxa"/>
        <w:tblInd w:w="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6"/>
        <w:gridCol w:w="902"/>
        <w:gridCol w:w="662"/>
        <w:gridCol w:w="7173"/>
      </w:tblGrid>
      <w:tr w:rsidR="00E5043C" w14:paraId="245036B7" w14:textId="77777777">
        <w:trPr>
          <w:trHeight w:val="304"/>
        </w:trPr>
        <w:tc>
          <w:tcPr>
            <w:tcW w:w="962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2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IDENTIFICAÇÃO DO CANDIDATO</w:t>
            </w:r>
          </w:p>
        </w:tc>
      </w:tr>
      <w:tr w:rsidR="00E5043C" w14:paraId="344FD94E" w14:textId="77777777">
        <w:trPr>
          <w:trHeight w:val="285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6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8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7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043C" w14:paraId="76506278" w14:textId="77777777">
        <w:trPr>
          <w:trHeight w:val="393"/>
        </w:trPr>
        <w:tc>
          <w:tcPr>
            <w:tcW w:w="244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A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Documento de  </w:t>
            </w:r>
          </w:p>
          <w:p w14:paraId="0000019B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identidade:</w:t>
            </w:r>
          </w:p>
        </w:tc>
        <w:tc>
          <w:tcPr>
            <w:tcW w:w="7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E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043C" w14:paraId="04DE8D55" w14:textId="77777777">
        <w:trPr>
          <w:trHeight w:val="286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F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8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0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043C" w14:paraId="68E0B38B" w14:textId="77777777">
        <w:trPr>
          <w:trHeight w:val="285"/>
        </w:trPr>
        <w:tc>
          <w:tcPr>
            <w:tcW w:w="178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3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Telefone/celular:</w:t>
            </w:r>
          </w:p>
        </w:tc>
        <w:tc>
          <w:tcPr>
            <w:tcW w:w="78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5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00001A7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A8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W w:w="9623" w:type="dxa"/>
        <w:tblInd w:w="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3"/>
      </w:tblGrid>
      <w:tr w:rsidR="00E5043C" w14:paraId="0F54C825" w14:textId="77777777">
        <w:trPr>
          <w:trHeight w:val="285"/>
        </w:trPr>
        <w:tc>
          <w:tcPr>
            <w:tcW w:w="9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9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REFERÊNCIA DO RECURSO</w:t>
            </w:r>
          </w:p>
        </w:tc>
      </w:tr>
      <w:tr w:rsidR="00E5043C" w14:paraId="428EF574" w14:textId="77777777">
        <w:trPr>
          <w:trHeight w:val="1389"/>
        </w:trPr>
        <w:tc>
          <w:tcPr>
            <w:tcW w:w="9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A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Homologação de inscrição </w:t>
            </w:r>
          </w:p>
          <w:p w14:paraId="000001AB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Análise documental </w:t>
            </w:r>
          </w:p>
          <w:p w14:paraId="000001AC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Critério de desempate </w:t>
            </w:r>
          </w:p>
          <w:p w14:paraId="000001AD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Outros motivos: especificar — _____________________________________________</w:t>
            </w:r>
          </w:p>
        </w:tc>
      </w:tr>
    </w:tbl>
    <w:p w14:paraId="000001AE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AF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7"/>
        <w:tblW w:w="9623" w:type="dxa"/>
        <w:tblInd w:w="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3"/>
      </w:tblGrid>
      <w:tr w:rsidR="00E5043C" w14:paraId="016B3DF5" w14:textId="77777777">
        <w:trPr>
          <w:trHeight w:val="292"/>
        </w:trPr>
        <w:tc>
          <w:tcPr>
            <w:tcW w:w="9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0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ARGUMENTAÇÕES QUE EMBASAM O RECURSO</w:t>
            </w:r>
          </w:p>
        </w:tc>
      </w:tr>
      <w:tr w:rsidR="00E5043C" w14:paraId="0A34992E" w14:textId="77777777">
        <w:trPr>
          <w:trHeight w:val="2841"/>
        </w:trPr>
        <w:tc>
          <w:tcPr>
            <w:tcW w:w="9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1" w14:textId="77777777" w:rsidR="00E5043C" w:rsidRDefault="00E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00001B3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9D2668" w14:textId="77777777" w:rsidR="009A48ED" w:rsidRDefault="009A48ED" w:rsidP="009A48ED">
      <w:pPr>
        <w:pStyle w:val="textoalinhadodireita"/>
        <w:jc w:val="right"/>
      </w:pPr>
      <w:r>
        <w:rPr>
          <w:b/>
          <w:bCs/>
        </w:rPr>
        <w:t>_____________ - ___, ____/____/________</w:t>
      </w:r>
    </w:p>
    <w:p w14:paraId="6CD71CA6" w14:textId="77777777" w:rsidR="009A48ED" w:rsidRDefault="009A48ED" w:rsidP="009A48ED">
      <w:pPr>
        <w:pStyle w:val="textocentralizadomaiusculas"/>
      </w:pPr>
    </w:p>
    <w:p w14:paraId="13730757" w14:textId="77777777" w:rsidR="009A48ED" w:rsidRPr="009A48ED" w:rsidRDefault="009A48ED" w:rsidP="009A48ED">
      <w:pPr>
        <w:pStyle w:val="textocentralizadomaiusculas"/>
        <w:jc w:val="center"/>
      </w:pPr>
      <w:r w:rsidRPr="009A48ED">
        <w:t>______________________________________</w:t>
      </w:r>
    </w:p>
    <w:p w14:paraId="3EED51F9" w14:textId="7755B32D" w:rsidR="009A48ED" w:rsidRPr="009A48ED" w:rsidRDefault="009A48ED" w:rsidP="009A48ED">
      <w:pPr>
        <w:pStyle w:val="textocentralizadomaiusculas"/>
        <w:jc w:val="center"/>
      </w:pPr>
      <w:r w:rsidRPr="009A48ED">
        <w:t>ASSINATURA DO CANDIDATO</w:t>
      </w:r>
    </w:p>
    <w:p w14:paraId="172FB66C" w14:textId="77777777" w:rsidR="009A48ED" w:rsidRDefault="009A4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left="148" w:right="-13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74CFA5C1" w14:textId="77777777" w:rsidR="009A48ED" w:rsidRDefault="009A4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left="148" w:right="-13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4ED99955" w14:textId="77777777" w:rsidR="009A48ED" w:rsidRDefault="009A4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left="148" w:right="-13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000001B6" w14:textId="5D16CD94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left="148" w:right="-13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ANEXO IV — ATRIBUIÇÕES POR FUNÇÃO </w:t>
      </w:r>
    </w:p>
    <w:p w14:paraId="000001B7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3" w:line="240" w:lineRule="auto"/>
        <w:ind w:left="16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1) PROFESSOR FORMADOR </w:t>
      </w:r>
    </w:p>
    <w:p w14:paraId="000001B8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28" w:lineRule="auto"/>
        <w:ind w:left="155" w:right="-10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a) Elaborar material didático para disponibilização no Ambiente Virtual de Aprendizagem,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pertinente  à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ementa e correspondente à carga horária das disciplinas. </w:t>
      </w:r>
    </w:p>
    <w:p w14:paraId="000001B9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148" w:right="-12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b) Participar, se oferecida, da capacitação específica para o desempenho de sua função. </w:t>
      </w:r>
    </w:p>
    <w:p w14:paraId="000001BA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148" w:right="-12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c) Pre</w:t>
      </w:r>
      <w:r>
        <w:rPr>
          <w:rFonts w:ascii="Times New Roman" w:eastAsia="Times New Roman" w:hAnsi="Times New Roman" w:cs="Times New Roman"/>
          <w:color w:val="000000"/>
        </w:rPr>
        <w:t xml:space="preserve">parar o ambiente virtual de aprendizagem (AVA) com 15 dias de antecedência ou conforme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  prazo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indicado pela Coordenação. </w:t>
      </w:r>
    </w:p>
    <w:p w14:paraId="000001BB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86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d) Elaborar o Plano de Ensino conforme o Projeto Pedagógico do Curso. </w:t>
      </w:r>
    </w:p>
    <w:p w14:paraId="000001BC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e) Preparar materiais didáticos complementares em diversas mídias. </w:t>
      </w:r>
    </w:p>
    <w:p w14:paraId="000001BD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f) Prestar atendimento à equipe de tutoria conforme as necessidades. </w:t>
      </w:r>
    </w:p>
    <w:p w14:paraId="000001BE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53" w:right="-10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g) Acompanhar os tutores a distância no ambiente online (MOODLE), dando suporte diário no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fórum  de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tutoria de sua disciplina e via e-mail. </w:t>
      </w:r>
    </w:p>
    <w:p w14:paraId="5106398A" w14:textId="77777777" w:rsidR="009A48ED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8" w:lineRule="auto"/>
        <w:ind w:left="155" w:right="-12" w:firstLine="70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h) Esclarecer as dúvidas dos tutores e alunos, com resposta em, no máximo, vinte e quatro horas.</w:t>
      </w:r>
    </w:p>
    <w:p w14:paraId="71620E48" w14:textId="77777777" w:rsidR="009A48ED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8" w:lineRule="auto"/>
        <w:ind w:left="155" w:right="-12" w:firstLine="70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i) Participar das </w:t>
      </w:r>
      <w:r>
        <w:rPr>
          <w:rFonts w:ascii="Times New Roman" w:eastAsia="Times New Roman" w:hAnsi="Times New Roman" w:cs="Times New Roman"/>
          <w:color w:val="000000"/>
        </w:rPr>
        <w:t xml:space="preserve">atividades relativas ao desenvolvimento e acompanhamento de seu curso 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informar  à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coordenação os problemas e eventuais dificuldades no desempenho da função ou no ambiente do curso.</w:t>
      </w:r>
    </w:p>
    <w:p w14:paraId="000001BF" w14:textId="2F5BD75E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8" w:lineRule="auto"/>
        <w:ind w:left="155" w:right="-12" w:firstLine="70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j) Gravar vídeos e/ou participar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webconferência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quando programada. </w:t>
      </w:r>
    </w:p>
    <w:p w14:paraId="000001C0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0" w:lineRule="auto"/>
        <w:ind w:left="148" w:right="-10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</w:rPr>
        <w:t xml:space="preserve">) Adequar os conteúdos, materiais didáticos, mídias e bibliografia às necessidades dos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estudantes  participantes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da oferta. </w:t>
      </w:r>
    </w:p>
    <w:p w14:paraId="000001C1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85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l) Propiciar espaço de acolhimento e debate com os estudantes. </w:t>
      </w:r>
    </w:p>
    <w:p w14:paraId="2157A335" w14:textId="77777777" w:rsidR="009A48ED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53" w:right="-9" w:firstLine="70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m) Participar dos encontros de coordenação, promovidos pela Supervisão do Curso.</w:t>
      </w:r>
    </w:p>
    <w:p w14:paraId="000001C2" w14:textId="107EC125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53" w:right="-9" w:firstLine="70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n) Participar de encontros pedagógicos, estabelecidos pela Supervisão Pedagógica e Coordenação de</w:t>
      </w:r>
      <w:r w:rsidR="009A48E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Curso. </w:t>
      </w:r>
    </w:p>
    <w:p w14:paraId="6D97607C" w14:textId="77777777" w:rsidR="009A48ED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9" w:lineRule="auto"/>
        <w:ind w:left="150" w:right="-7" w:firstLine="71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o) Cumprir os prazos de postagens dos materiais no Ambiente Virtual </w:t>
      </w:r>
      <w:r>
        <w:rPr>
          <w:rFonts w:ascii="Times New Roman" w:eastAsia="Times New Roman" w:hAnsi="Times New Roman" w:cs="Times New Roman"/>
          <w:color w:val="000000"/>
        </w:rPr>
        <w:t>de Aprendizagem.</w:t>
      </w:r>
    </w:p>
    <w:p w14:paraId="000001C3" w14:textId="02540D85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9" w:lineRule="auto"/>
        <w:ind w:left="150" w:right="-7" w:firstLine="71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p) Acompanhar as frequências, notas das atividades de percurso e avaliações no Ambiente Virtual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de  Aprendizagem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00001C4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8" w:lineRule="auto"/>
        <w:ind w:left="158" w:right="-10" w:firstLine="7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q) Estar disponível para elucidar dúvidas relacionadas à disciplina ministrada quando necessário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  solicitado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pela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oordenação do Curso ou pelo Departamento de Extensão do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C5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8" w:lineRule="auto"/>
        <w:ind w:left="158" w:right="-10" w:firstLine="702"/>
        <w:rPr>
          <w:rFonts w:ascii="Times New Roman" w:eastAsia="Times New Roman" w:hAnsi="Times New Roman" w:cs="Times New Roman"/>
        </w:rPr>
      </w:pPr>
    </w:p>
    <w:p w14:paraId="000001C6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ind w:left="15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2) PROFESSOR MEDIADOR/ORIENTADOR (TUTOR) </w:t>
      </w:r>
    </w:p>
    <w:p w14:paraId="000001C7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29" w:lineRule="auto"/>
        <w:ind w:left="150" w:right="-4" w:firstLine="7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a) Participar, se oferecida, de</w:t>
      </w:r>
      <w:r>
        <w:rPr>
          <w:rFonts w:ascii="Times New Roman" w:eastAsia="Times New Roman" w:hAnsi="Times New Roman" w:cs="Times New Roman"/>
          <w:color w:val="000000"/>
        </w:rPr>
        <w:t xml:space="preserve"> capacitação específica para o desempenho de sua função. </w:t>
      </w:r>
    </w:p>
    <w:p w14:paraId="000001C8" w14:textId="73711F4B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29" w:lineRule="auto"/>
        <w:ind w:left="150" w:right="-4" w:firstLine="7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b) Elaborar o seu Plano de Tutoria, conforme o modelo de Plano de Ensino disponível no Projeto</w:t>
      </w:r>
      <w:r>
        <w:rPr>
          <w:rFonts w:ascii="Times New Roman" w:eastAsia="Times New Roman" w:hAnsi="Times New Roman" w:cs="Times New Roman"/>
          <w:color w:val="000000"/>
        </w:rPr>
        <w:t xml:space="preserve"> Pedagógico do Curso. </w:t>
      </w:r>
    </w:p>
    <w:p w14:paraId="000001C9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8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c) Exercer as atividades típicas de tutoria, com atendimento a até 200 alunos. </w:t>
      </w:r>
    </w:p>
    <w:p w14:paraId="000001CA" w14:textId="3503F23F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50" w:right="-12" w:firstLine="7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d) Acompanhar e orientar os alunos na execução de atividades pelo Ambiente Virtual de </w:t>
      </w:r>
      <w:r>
        <w:rPr>
          <w:rFonts w:ascii="Times New Roman" w:eastAsia="Times New Roman" w:hAnsi="Times New Roman" w:cs="Times New Roman"/>
          <w:color w:val="000000"/>
        </w:rPr>
        <w:t xml:space="preserve">Aprendizagem — AVA. </w:t>
      </w:r>
    </w:p>
    <w:p w14:paraId="000001CB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8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e) Mediar a comunicação de conteúdos entre o professor e o cursista. </w:t>
      </w:r>
    </w:p>
    <w:p w14:paraId="000001CC" w14:textId="04F48E4E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55" w:right="-6" w:firstLine="70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f) Colaborar com o professor formador nas discussões teóricas desenvolvidas na plataforma de </w:t>
      </w:r>
      <w:r>
        <w:rPr>
          <w:rFonts w:ascii="Times New Roman" w:eastAsia="Times New Roman" w:hAnsi="Times New Roman" w:cs="Times New Roman"/>
          <w:color w:val="000000"/>
        </w:rPr>
        <w:t xml:space="preserve">aprendizagem. </w:t>
      </w:r>
    </w:p>
    <w:p w14:paraId="000001CD" w14:textId="588F1A66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8" w:lineRule="auto"/>
        <w:ind w:left="155" w:right="-9" w:firstLine="70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g) Assistir os alunos nas atividades do curso, com esclarecimentos de </w:t>
      </w:r>
      <w:r>
        <w:rPr>
          <w:rFonts w:ascii="Times New Roman" w:eastAsia="Times New Roman" w:hAnsi="Times New Roman" w:cs="Times New Roman"/>
        </w:rPr>
        <w:t>dúvidas</w:t>
      </w:r>
      <w:r>
        <w:rPr>
          <w:rFonts w:ascii="Times New Roman" w:eastAsia="Times New Roman" w:hAnsi="Times New Roman" w:cs="Times New Roman"/>
          <w:color w:val="000000"/>
        </w:rPr>
        <w:t xml:space="preserve"> e orientação de </w:t>
      </w:r>
      <w:r>
        <w:rPr>
          <w:rFonts w:ascii="Times New Roman" w:eastAsia="Times New Roman" w:hAnsi="Times New Roman" w:cs="Times New Roman"/>
          <w:color w:val="000000"/>
        </w:rPr>
        <w:t xml:space="preserve">atividades. </w:t>
      </w:r>
    </w:p>
    <w:p w14:paraId="000001CE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8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h) Apoiar o professor da disciplina nas</w:t>
      </w:r>
      <w:r>
        <w:rPr>
          <w:rFonts w:ascii="Times New Roman" w:eastAsia="Times New Roman" w:hAnsi="Times New Roman" w:cs="Times New Roman"/>
          <w:color w:val="000000"/>
        </w:rPr>
        <w:t xml:space="preserve"> atividades do curso. </w:t>
      </w:r>
    </w:p>
    <w:p w14:paraId="000001CF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i) Elaborar os relatórios de regularidade dos alunos. </w:t>
      </w:r>
    </w:p>
    <w:p w14:paraId="000001D0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j) Elaborar os relatórios de desempenho dos alunos nas atividades desenvolvidas. </w:t>
      </w:r>
    </w:p>
    <w:p w14:paraId="000001D1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k) Corrigir as atividades avaliativas. </w:t>
      </w:r>
    </w:p>
    <w:p w14:paraId="000001D2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l) Participar de reuniões pedagógicas, quando convidado. </w:t>
      </w:r>
    </w:p>
    <w:p w14:paraId="4C82FF75" w14:textId="77777777" w:rsidR="009A48ED" w:rsidRDefault="00107471" w:rsidP="009A4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m) Participar dos eventos presenciais nos polos, quando necessário. </w:t>
      </w:r>
    </w:p>
    <w:p w14:paraId="000001D4" w14:textId="304E7248" w:rsidR="00E5043C" w:rsidRDefault="00107471" w:rsidP="009A4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n) Estabelecer e promover contato permanente com os alunos de forma coletiva e individualizada, a </w:t>
      </w:r>
    </w:p>
    <w:p w14:paraId="000001D5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distância. </w:t>
      </w:r>
    </w:p>
    <w:p w14:paraId="000001D6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163" w:right="-18" w:firstLine="6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D7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163" w:right="-18" w:firstLine="696"/>
        <w:rPr>
          <w:rFonts w:ascii="Times New Roman" w:eastAsia="Times New Roman" w:hAnsi="Times New Roman" w:cs="Times New Roman"/>
          <w:sz w:val="24"/>
          <w:szCs w:val="24"/>
        </w:rPr>
      </w:pPr>
    </w:p>
    <w:p w14:paraId="000001D8" w14:textId="53BFF82F" w:rsidR="00E5043C" w:rsidRDefault="009A4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510" w:right="-17" w:hanging="35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1074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PROFISSIONAL DE APOIO ACADÊMICO, ADMINISTRATIVO </w:t>
      </w:r>
    </w:p>
    <w:p w14:paraId="000001D9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510" w:right="-17" w:hanging="35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6EC5B8" w14:textId="77777777" w:rsidR="009A48ED" w:rsidRDefault="009A48ED" w:rsidP="009A48ED">
      <w:pPr>
        <w:pStyle w:val="NormalWeb"/>
        <w:ind w:left="720"/>
      </w:pPr>
      <w:r>
        <w:t>a) Participar de capacitação específica, se oferecida, para o desempenho de sua função.</w:t>
      </w:r>
    </w:p>
    <w:p w14:paraId="7EA3FD28" w14:textId="77777777" w:rsidR="009A48ED" w:rsidRDefault="009A48ED" w:rsidP="009A48ED">
      <w:pPr>
        <w:pStyle w:val="NormalWeb"/>
        <w:ind w:left="720"/>
      </w:pPr>
      <w:r>
        <w:t>b) Realizar os registros dos alunos nos Sistemas Acadêmicos do IFRO. </w:t>
      </w:r>
    </w:p>
    <w:p w14:paraId="7433D526" w14:textId="77777777" w:rsidR="009A48ED" w:rsidRDefault="009A48ED" w:rsidP="009A48ED">
      <w:pPr>
        <w:pStyle w:val="NormalWeb"/>
        <w:ind w:left="720"/>
      </w:pPr>
      <w:r>
        <w:t xml:space="preserve">c) Acompanhar o processo de registro escolar dos alunos, a matrícula, boletins, </w:t>
      </w:r>
      <w:proofErr w:type="gramStart"/>
      <w:r>
        <w:t>certificados,  e</w:t>
      </w:r>
      <w:proofErr w:type="gramEnd"/>
      <w:r>
        <w:t xml:space="preserve"> outros documentos oficiais relativos aos alunos. </w:t>
      </w:r>
    </w:p>
    <w:p w14:paraId="0385091F" w14:textId="77777777" w:rsidR="009A48ED" w:rsidRDefault="009A48ED" w:rsidP="009A48ED">
      <w:pPr>
        <w:pStyle w:val="NormalWeb"/>
        <w:ind w:left="720"/>
      </w:pPr>
      <w:r>
        <w:t>d) Gerar a certificação dos alunos formados nos cursos. </w:t>
      </w:r>
    </w:p>
    <w:p w14:paraId="21BB968C" w14:textId="77777777" w:rsidR="009A48ED" w:rsidRDefault="009A48ED" w:rsidP="009A48ED">
      <w:pPr>
        <w:pStyle w:val="NormalWeb"/>
        <w:ind w:left="720"/>
      </w:pPr>
      <w:r>
        <w:t xml:space="preserve">e) Participar do fornecimento e recebimento de informações necessárias ao </w:t>
      </w:r>
      <w:proofErr w:type="gramStart"/>
      <w:r>
        <w:t>acompanhamento  do</w:t>
      </w:r>
      <w:proofErr w:type="gramEnd"/>
      <w:r>
        <w:t xml:space="preserve"> controle acadêmico, em articulação com o Coordenador de Curso de Curso. </w:t>
      </w:r>
    </w:p>
    <w:p w14:paraId="348B39C0" w14:textId="77777777" w:rsidR="009A48ED" w:rsidRDefault="009A48ED" w:rsidP="009A48ED">
      <w:pPr>
        <w:pStyle w:val="NormalWeb"/>
        <w:ind w:left="720"/>
      </w:pPr>
      <w:r>
        <w:t xml:space="preserve">f) Fazer levantamentos e análise dos resultados dos indicadores acadêmicos, </w:t>
      </w:r>
      <w:proofErr w:type="gramStart"/>
      <w:r>
        <w:t>manter  estatísticas</w:t>
      </w:r>
      <w:proofErr w:type="gramEnd"/>
      <w:r>
        <w:t xml:space="preserve"> atualizadas e ter sob controle dados acadêmicos e curriculares, visando subsidiar estudos  e interpretações, com finalidades pedagógicas, profissionais e econômico-administrativas. </w:t>
      </w:r>
    </w:p>
    <w:p w14:paraId="5C3339C3" w14:textId="77777777" w:rsidR="009A48ED" w:rsidRDefault="009A48ED" w:rsidP="009A48ED">
      <w:pPr>
        <w:pStyle w:val="NormalWeb"/>
        <w:ind w:left="720"/>
      </w:pPr>
      <w:r>
        <w:t xml:space="preserve">g) Elaborar, organizar e preencher os instrumentos de controle acadêmico previstos </w:t>
      </w:r>
      <w:proofErr w:type="gramStart"/>
      <w:r>
        <w:t>nos  regulamentos</w:t>
      </w:r>
      <w:proofErr w:type="gramEnd"/>
      <w:r>
        <w:t xml:space="preserve"> do IFRO. </w:t>
      </w:r>
    </w:p>
    <w:p w14:paraId="343BE4D4" w14:textId="77777777" w:rsidR="009A48ED" w:rsidRDefault="009A48ED" w:rsidP="009A48ED">
      <w:pPr>
        <w:pStyle w:val="NormalWeb"/>
        <w:ind w:left="720"/>
      </w:pPr>
      <w:r>
        <w:t xml:space="preserve">h) Atender as demandas enviadas pelos alunos do curso, cancelamentos e expedição de históricos, </w:t>
      </w:r>
      <w:proofErr w:type="gramStart"/>
      <w:r>
        <w:t>boletins,  diplomas</w:t>
      </w:r>
      <w:proofErr w:type="gramEnd"/>
      <w:r>
        <w:t xml:space="preserve"> e certificados, conforme os regulamentos do IFRO. </w:t>
      </w:r>
    </w:p>
    <w:p w14:paraId="78C65D92" w14:textId="77777777" w:rsidR="009A48ED" w:rsidRDefault="009A48ED" w:rsidP="009A48ED">
      <w:pPr>
        <w:pStyle w:val="NormalWeb"/>
        <w:ind w:left="720"/>
      </w:pPr>
      <w:r>
        <w:t xml:space="preserve">i) Acompanhar e atender, com setores competentes, os discentes com dificuldades </w:t>
      </w:r>
      <w:proofErr w:type="gramStart"/>
      <w:r>
        <w:t>no  processo</w:t>
      </w:r>
      <w:proofErr w:type="gramEnd"/>
      <w:r>
        <w:t xml:space="preserve"> de ensino e aprendizagem em </w:t>
      </w:r>
      <w:proofErr w:type="spellStart"/>
      <w:r>
        <w:t>EaD</w:t>
      </w:r>
      <w:proofErr w:type="spellEnd"/>
      <w:r>
        <w:t>; </w:t>
      </w:r>
    </w:p>
    <w:p w14:paraId="6D00B1F5" w14:textId="77777777" w:rsidR="009A48ED" w:rsidRDefault="009A48ED" w:rsidP="009A48ED">
      <w:pPr>
        <w:pStyle w:val="NormalWeb"/>
        <w:ind w:left="720"/>
      </w:pPr>
      <w:r>
        <w:t xml:space="preserve">j) Classificar, protocolar e arquivar documentos e correspondências, registrando </w:t>
      </w:r>
      <w:proofErr w:type="gramStart"/>
      <w:r>
        <w:t>a  movimentação</w:t>
      </w:r>
      <w:proofErr w:type="gramEnd"/>
      <w:r>
        <w:t xml:space="preserve"> de expedientes. </w:t>
      </w:r>
    </w:p>
    <w:p w14:paraId="4EB7F106" w14:textId="77777777" w:rsidR="009A48ED" w:rsidRDefault="009A48ED" w:rsidP="009A48ED">
      <w:pPr>
        <w:pStyle w:val="NormalWeb"/>
        <w:ind w:left="720"/>
      </w:pPr>
      <w:r>
        <w:t xml:space="preserve">k) Fazer manutenção do Ambiente Virtual de Aprendizagem e/ou de outros </w:t>
      </w:r>
      <w:proofErr w:type="gramStart"/>
      <w:r>
        <w:t>sistemas  utilizados</w:t>
      </w:r>
      <w:proofErr w:type="gramEnd"/>
      <w:r>
        <w:t xml:space="preserve"> no atendimento aos alunos. </w:t>
      </w:r>
    </w:p>
    <w:p w14:paraId="01A6581D" w14:textId="77777777" w:rsidR="009A48ED" w:rsidRDefault="009A48ED" w:rsidP="009A48ED">
      <w:pPr>
        <w:pStyle w:val="NormalWeb"/>
        <w:ind w:left="720"/>
      </w:pPr>
      <w:r>
        <w:t>l) Desenvolver outras atividades típicas de sua função, conforme definição da Coordenação do Curso ou do Departamento de Extensão do Campus.</w:t>
      </w:r>
    </w:p>
    <w:p w14:paraId="000001E5" w14:textId="2F424457" w:rsidR="00E5043C" w:rsidRPr="00AF605E" w:rsidRDefault="00107471" w:rsidP="00AF60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510" w:right="-17" w:hanging="35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</w:p>
    <w:p w14:paraId="000001E6" w14:textId="0AACED8B" w:rsidR="00E5043C" w:rsidRDefault="00AF60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154" w:right="-1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107471">
        <w:rPr>
          <w:rFonts w:ascii="Times New Roman" w:eastAsia="Times New Roman" w:hAnsi="Times New Roman" w:cs="Times New Roman"/>
          <w:b/>
          <w:sz w:val="24"/>
          <w:szCs w:val="24"/>
        </w:rPr>
        <w:t>) PROFISSIONAL DE APOIO A GESTÃO DE SISTEMAS (AMBIENTE VIRTUAL DE APRENDIZAGEM)</w:t>
      </w:r>
    </w:p>
    <w:p w14:paraId="000001E7" w14:textId="77777777" w:rsidR="00E5043C" w:rsidRDefault="00E5043C">
      <w:pPr>
        <w:widowControl w:val="0"/>
        <w:spacing w:line="230" w:lineRule="auto"/>
        <w:ind w:left="510" w:right="-17" w:hanging="35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5444B1" w14:textId="7C5AA3E1" w:rsidR="00AF605E" w:rsidRDefault="00AF605E" w:rsidP="00AF605E">
      <w:pPr>
        <w:pStyle w:val="NormalWeb"/>
        <w:ind w:left="720"/>
      </w:pPr>
      <w:r>
        <w:t>a) Participar de capacitação específica, se oferecida, para o desempenho de sua função. </w:t>
      </w:r>
    </w:p>
    <w:p w14:paraId="21DBEDDB" w14:textId="77777777" w:rsidR="00AF605E" w:rsidRDefault="00AF605E" w:rsidP="00AF605E">
      <w:pPr>
        <w:pStyle w:val="NormalWeb"/>
        <w:ind w:left="720"/>
      </w:pPr>
      <w:r>
        <w:t>b) Realizar os registros dos alunos nos Sistemas Acadêmicos do IFRO.</w:t>
      </w:r>
    </w:p>
    <w:p w14:paraId="0D409CD7" w14:textId="77777777" w:rsidR="00AF605E" w:rsidRDefault="00AF605E" w:rsidP="00AF605E">
      <w:pPr>
        <w:pStyle w:val="NormalWeb"/>
        <w:ind w:left="720"/>
      </w:pPr>
      <w:r>
        <w:lastRenderedPageBreak/>
        <w:t xml:space="preserve">c) Acompanhar e atender, com setores competentes, os discentes com dificuldades </w:t>
      </w:r>
      <w:proofErr w:type="gramStart"/>
      <w:r>
        <w:t>no  processo</w:t>
      </w:r>
      <w:proofErr w:type="gramEnd"/>
      <w:r>
        <w:t xml:space="preserve"> de ensino e aprendizagem em </w:t>
      </w:r>
      <w:proofErr w:type="spellStart"/>
      <w:r>
        <w:t>EaD</w:t>
      </w:r>
      <w:proofErr w:type="spellEnd"/>
      <w:r>
        <w:t>; </w:t>
      </w:r>
    </w:p>
    <w:p w14:paraId="02CD9304" w14:textId="77777777" w:rsidR="00AF605E" w:rsidRDefault="00AF605E" w:rsidP="00AF605E">
      <w:pPr>
        <w:pStyle w:val="NormalWeb"/>
        <w:ind w:left="720"/>
      </w:pPr>
      <w:r>
        <w:t>d) Fazer manutenção do Ambiente Virtual de Aprendizagem, com inclusão de material pedagógico e planos de ensino;</w:t>
      </w:r>
    </w:p>
    <w:p w14:paraId="238DA8B1" w14:textId="77777777" w:rsidR="00AF605E" w:rsidRDefault="00AF605E" w:rsidP="00AF605E">
      <w:pPr>
        <w:pStyle w:val="NormalWeb"/>
        <w:ind w:left="720"/>
      </w:pPr>
      <w:r>
        <w:t>e) Organizar e manter padronizado a forma de disponibilização dos conteúdos e disciplinas;</w:t>
      </w:r>
    </w:p>
    <w:p w14:paraId="0C8D568A" w14:textId="77777777" w:rsidR="00AF605E" w:rsidRDefault="00AF605E" w:rsidP="00AF605E">
      <w:pPr>
        <w:pStyle w:val="NormalWeb"/>
        <w:ind w:left="720"/>
      </w:pPr>
      <w:r>
        <w:t>f) Gerenciar planilhas de cadastro de alunos e disponibilizar para a Coordenação de Educação a Distância.</w:t>
      </w:r>
    </w:p>
    <w:p w14:paraId="253D9426" w14:textId="77777777" w:rsidR="00AF605E" w:rsidRDefault="00AF605E" w:rsidP="00AF605E">
      <w:pPr>
        <w:pStyle w:val="NormalWeb"/>
        <w:ind w:left="720"/>
      </w:pPr>
      <w:r>
        <w:t>g) Desenvolver outras atividades típicas de sua função, conforme definição da Coordenação do Curso ou do Departamento de Extensão do Campus.</w:t>
      </w:r>
    </w:p>
    <w:p w14:paraId="46692921" w14:textId="77777777" w:rsidR="00AF605E" w:rsidRDefault="00AF605E" w:rsidP="00AF605E">
      <w:pPr>
        <w:pStyle w:val="NormalWeb"/>
        <w:ind w:left="720"/>
      </w:pPr>
      <w:r>
        <w:t xml:space="preserve">h) Gerenciar </w:t>
      </w:r>
      <w:proofErr w:type="spellStart"/>
      <w:r>
        <w:t>email</w:t>
      </w:r>
      <w:proofErr w:type="spellEnd"/>
      <w:r>
        <w:t xml:space="preserve">(apoio01.cuidadoradeidosos@ifro.edu.br) com respostas imediatas pontuais sobre o AVA para </w:t>
      </w:r>
      <w:proofErr w:type="gramStart"/>
      <w:r>
        <w:t>sanar  dúvidas</w:t>
      </w:r>
      <w:proofErr w:type="gramEnd"/>
      <w:r>
        <w:t xml:space="preserve"> de cursistas</w:t>
      </w:r>
    </w:p>
    <w:p w14:paraId="4B5BC116" w14:textId="77777777" w:rsidR="00AF605E" w:rsidRDefault="00AF605E" w:rsidP="00AF605E">
      <w:pPr>
        <w:pStyle w:val="NormalWeb"/>
        <w:ind w:left="720"/>
      </w:pPr>
      <w:r>
        <w:t xml:space="preserve">i) Desenvolver materiais e interfaces gráficas: ícones, imagens, panfletos, folders, banners, posters, ebooks, ilustrações, infográficos e </w:t>
      </w:r>
      <w:proofErr w:type="spellStart"/>
      <w:r>
        <w:t>templates</w:t>
      </w:r>
      <w:proofErr w:type="spellEnd"/>
      <w:r>
        <w:t xml:space="preserve"> referentes ao curso.</w:t>
      </w:r>
    </w:p>
    <w:p w14:paraId="000001EC" w14:textId="1A0B4AA0" w:rsidR="00E5043C" w:rsidRDefault="00E5043C" w:rsidP="00AF60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154"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08EBB6" w14:textId="77777777" w:rsidR="00AF605E" w:rsidRDefault="00AF605E">
      <w:pP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br w:type="page"/>
      </w:r>
    </w:p>
    <w:p w14:paraId="4654ABE7" w14:textId="77777777" w:rsidR="00AF605E" w:rsidRDefault="00AF60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48" w:right="-1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852508F" w14:textId="77777777" w:rsidR="00AF605E" w:rsidRDefault="00AF60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48" w:right="-1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0758F7" w14:textId="77777777" w:rsidR="00AF605E" w:rsidRDefault="00AF60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48" w:right="-1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A489E3" w14:textId="77777777" w:rsidR="00AF605E" w:rsidRDefault="00AF60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48" w:right="-1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1ED" w14:textId="7DECDB43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48" w:right="-1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ANEXO V — TERMO DE COMPROMISSO E RESPONSABILIDADE </w:t>
      </w:r>
    </w:p>
    <w:tbl>
      <w:tblPr>
        <w:tblStyle w:val="a8"/>
        <w:tblW w:w="9623" w:type="dxa"/>
        <w:tblInd w:w="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07"/>
        <w:gridCol w:w="3209"/>
        <w:gridCol w:w="3207"/>
      </w:tblGrid>
      <w:tr w:rsidR="00E5043C" w14:paraId="1EE51D88" w14:textId="77777777">
        <w:trPr>
          <w:trHeight w:val="285"/>
        </w:trPr>
        <w:tc>
          <w:tcPr>
            <w:tcW w:w="96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E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IDENTIFICAÇÃO DO CANDIDATO</w:t>
            </w:r>
          </w:p>
        </w:tc>
      </w:tr>
      <w:tr w:rsidR="00E5043C" w14:paraId="56AAA2A4" w14:textId="77777777">
        <w:trPr>
          <w:trHeight w:val="285"/>
        </w:trPr>
        <w:tc>
          <w:tcPr>
            <w:tcW w:w="96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1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Nome:</w:t>
            </w:r>
          </w:p>
        </w:tc>
      </w:tr>
      <w:tr w:rsidR="00E5043C" w14:paraId="6B2E408F" w14:textId="77777777">
        <w:trPr>
          <w:trHeight w:val="287"/>
        </w:trPr>
        <w:tc>
          <w:tcPr>
            <w:tcW w:w="3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4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CPF: </w:t>
            </w:r>
          </w:p>
        </w:tc>
        <w:tc>
          <w:tcPr>
            <w:tcW w:w="641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5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RG (órgão emissor e UF):</w:t>
            </w:r>
          </w:p>
        </w:tc>
      </w:tr>
      <w:tr w:rsidR="00E5043C" w14:paraId="686FA156" w14:textId="77777777">
        <w:trPr>
          <w:trHeight w:val="286"/>
        </w:trPr>
        <w:tc>
          <w:tcPr>
            <w:tcW w:w="3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7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Rua: </w:t>
            </w:r>
          </w:p>
        </w:tc>
        <w:tc>
          <w:tcPr>
            <w:tcW w:w="3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8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Bairro: </w:t>
            </w:r>
          </w:p>
        </w:tc>
        <w:tc>
          <w:tcPr>
            <w:tcW w:w="3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9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Cidade/UF:</w:t>
            </w:r>
          </w:p>
        </w:tc>
      </w:tr>
      <w:tr w:rsidR="00E5043C" w14:paraId="1D8D55F5" w14:textId="77777777">
        <w:trPr>
          <w:trHeight w:val="285"/>
        </w:trPr>
        <w:tc>
          <w:tcPr>
            <w:tcW w:w="3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A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CEP: </w:t>
            </w:r>
          </w:p>
        </w:tc>
        <w:tc>
          <w:tcPr>
            <w:tcW w:w="641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B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</w:t>
            </w:r>
          </w:p>
        </w:tc>
      </w:tr>
      <w:tr w:rsidR="00E5043C" w14:paraId="52275931" w14:textId="77777777">
        <w:trPr>
          <w:trHeight w:val="285"/>
        </w:trPr>
        <w:tc>
          <w:tcPr>
            <w:tcW w:w="96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D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Telefone:</w:t>
            </w:r>
          </w:p>
        </w:tc>
      </w:tr>
      <w:tr w:rsidR="00E5043C" w14:paraId="4A9587B0" w14:textId="77777777">
        <w:trPr>
          <w:trHeight w:val="285"/>
        </w:trPr>
        <w:tc>
          <w:tcPr>
            <w:tcW w:w="96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0" w14:textId="77777777" w:rsidR="00E5043C" w:rsidRDefault="00107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Função para a qual foi selecionado:</w:t>
            </w:r>
          </w:p>
        </w:tc>
      </w:tr>
    </w:tbl>
    <w:p w14:paraId="00000203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04" w14:textId="77777777" w:rsidR="00E5043C" w:rsidRDefault="00E504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05" w14:textId="2CAB069B" w:rsidR="00E5043C" w:rsidRDefault="00107471" w:rsidP="00AF60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148" w:right="-1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Assumo o compromisso pelas obrigações como profissional colaborador na função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acima  especificada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em que fui classificado, conforme o estabelecido no Edital de Seleção de </w:t>
      </w:r>
      <w:r w:rsidR="00AF605E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olaboradores para o Pro</w:t>
      </w:r>
      <w:r>
        <w:rPr>
          <w:rFonts w:ascii="Times New Roman" w:eastAsia="Times New Roman" w:hAnsi="Times New Roman" w:cs="Times New Roman"/>
          <w:sz w:val="24"/>
          <w:szCs w:val="24"/>
        </w:rPr>
        <w:t>jeto Empoderamento da Mulher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Estou ciente de que a minha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observância aos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requisitos  dispostos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mesmo Edital, quanto às competências que me cabem, poderá implicar no meu  desligamento nas funções assumidas e na minha obrigação de restituir integralmente os recursos porventura recebidos de forma irregular, conf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orme determinação legal e proporcionalmente ao  descumprimento de minhas competências. </w:t>
      </w:r>
    </w:p>
    <w:p w14:paraId="00000206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7" w:line="227" w:lineRule="auto"/>
        <w:ind w:left="148" w:right="-1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Declaro, conforme o edital de seleção e as legislações e normativas aplicáveis, que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preencho  plenamente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requisitos da função para a qual fui selecionado, incluindo-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que: </w:t>
      </w:r>
    </w:p>
    <w:p w14:paraId="00000207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26" w:lineRule="auto"/>
        <w:ind w:left="1281" w:right="-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não acumularei simultaneamente as bolsas desta função com bolsas de pesquisa,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extensão  ou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formação de mesmos programas ou programas similares da Capes ou FNDE, sob pena  de devolução do que receber em duplicidade; </w:t>
      </w:r>
    </w:p>
    <w:p w14:paraId="00000208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7" w:line="227" w:lineRule="auto"/>
        <w:ind w:left="1278" w:right="-15" w:hanging="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tenho disponibilidade de tempo e meios próprios complementares (notadamente por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 tratar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atividade a distância) para o exercício da função; </w:t>
      </w:r>
    </w:p>
    <w:p w14:paraId="00000209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27" w:lineRule="auto"/>
        <w:ind w:left="1258" w:right="-16" w:hanging="3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as horas de trabalho dedicadas a esta função não serão executadas durante período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 jornada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regular 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outras funções, com ou sem vínculo empregatício, que eu exerça ou  venha a exercer durante o período da convocação. </w:t>
      </w:r>
    </w:p>
    <w:p w14:paraId="0000020A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7" w:line="227" w:lineRule="auto"/>
        <w:ind w:left="151" w:right="-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Reconheço que os serviços prestados não geram vínculo empregatício e podem ser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suspensos  ou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encerrados a qualquer tempo pelo IFRO, com 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rantia de pagamento pelas horas de atividades  executadas e sem ônus relativos a direitos trabalhistas, por força de determinações legais, das  necessidades do público-alvo ou da indisponibilidade de recursos. </w:t>
      </w:r>
    </w:p>
    <w:p w14:paraId="0000020B" w14:textId="77777777" w:rsidR="00E5043C" w:rsidRDefault="00107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7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Estou plenamente de acordo com todos os termos do Edital. </w:t>
      </w:r>
    </w:p>
    <w:p w14:paraId="0D331BFE" w14:textId="77777777" w:rsidR="00AF605E" w:rsidRDefault="00AF605E" w:rsidP="00AF605E">
      <w:pPr>
        <w:pStyle w:val="textoalinhadodireita"/>
        <w:jc w:val="right"/>
      </w:pPr>
      <w:r>
        <w:rPr>
          <w:b/>
          <w:bCs/>
        </w:rPr>
        <w:t>_____________ - ___, ____/____/________</w:t>
      </w:r>
    </w:p>
    <w:p w14:paraId="7CC599DD" w14:textId="77777777" w:rsidR="00AF605E" w:rsidRDefault="00AF605E" w:rsidP="00AF605E">
      <w:pPr>
        <w:pStyle w:val="textocentralizadomaiusculas"/>
        <w:jc w:val="center"/>
      </w:pPr>
      <w:r>
        <w:t>______________________________________</w:t>
      </w:r>
    </w:p>
    <w:p w14:paraId="43ACB523" w14:textId="77777777" w:rsidR="00AF605E" w:rsidRDefault="00AF605E" w:rsidP="00AF605E">
      <w:pPr>
        <w:pStyle w:val="textocentralizadomaiusculas"/>
        <w:jc w:val="center"/>
      </w:pPr>
      <w:r>
        <w:t>ASSINATURA DO CANDIDATO</w:t>
      </w:r>
    </w:p>
    <w:p w14:paraId="0000020D" w14:textId="408A1ACE" w:rsidR="00E5043C" w:rsidRDefault="00E5043C" w:rsidP="00AF605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5043C" w:rsidSect="00A010DE">
      <w:headerReference w:type="default" r:id="rId6"/>
      <w:pgSz w:w="11880" w:h="16840"/>
      <w:pgMar w:top="1476" w:right="1072" w:bottom="1238" w:left="98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9AE96" w14:textId="77777777" w:rsidR="00107471" w:rsidRDefault="00107471" w:rsidP="00A010DE">
      <w:pPr>
        <w:spacing w:line="240" w:lineRule="auto"/>
      </w:pPr>
      <w:r>
        <w:separator/>
      </w:r>
    </w:p>
  </w:endnote>
  <w:endnote w:type="continuationSeparator" w:id="0">
    <w:p w14:paraId="69E6726E" w14:textId="77777777" w:rsidR="00107471" w:rsidRDefault="00107471" w:rsidP="00A01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5AF08" w14:textId="77777777" w:rsidR="00107471" w:rsidRDefault="00107471" w:rsidP="00A010DE">
      <w:pPr>
        <w:spacing w:line="240" w:lineRule="auto"/>
      </w:pPr>
      <w:r>
        <w:separator/>
      </w:r>
    </w:p>
  </w:footnote>
  <w:footnote w:type="continuationSeparator" w:id="0">
    <w:p w14:paraId="58BA6B31" w14:textId="77777777" w:rsidR="00107471" w:rsidRDefault="00107471" w:rsidP="00A010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983D" w14:textId="44CD480D" w:rsidR="00A010DE" w:rsidRDefault="00A010DE">
    <w:pPr>
      <w:pStyle w:val="Cabealho"/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1252062C" wp14:editId="7242CDC2">
          <wp:simplePos x="0" y="0"/>
          <wp:positionH relativeFrom="column">
            <wp:posOffset>98425</wp:posOffset>
          </wp:positionH>
          <wp:positionV relativeFrom="paragraph">
            <wp:posOffset>199405</wp:posOffset>
          </wp:positionV>
          <wp:extent cx="6119622" cy="734060"/>
          <wp:effectExtent l="0" t="0" r="0" b="8890"/>
          <wp:wrapNone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622" cy="73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3C"/>
    <w:rsid w:val="00107471"/>
    <w:rsid w:val="00174BFE"/>
    <w:rsid w:val="009A48ED"/>
    <w:rsid w:val="00A010DE"/>
    <w:rsid w:val="00AF605E"/>
    <w:rsid w:val="00E5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09DA"/>
  <w15:docId w15:val="{556ED46E-28C5-4FD6-A44D-A466FF43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010D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10DE"/>
  </w:style>
  <w:style w:type="paragraph" w:styleId="Rodap">
    <w:name w:val="footer"/>
    <w:basedOn w:val="Normal"/>
    <w:link w:val="RodapChar"/>
    <w:uiPriority w:val="99"/>
    <w:unhideWhenUsed/>
    <w:rsid w:val="00A010D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10DE"/>
  </w:style>
  <w:style w:type="paragraph" w:customStyle="1" w:styleId="textoalinhadodireita">
    <w:name w:val="texto_alinhado_direita"/>
    <w:basedOn w:val="Normal"/>
    <w:rsid w:val="009A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maiusculas">
    <w:name w:val="texto_centralizado_maiusculas"/>
    <w:basedOn w:val="Normal"/>
    <w:rsid w:val="009A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1771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Lígia Silvéria Vieira da Silva</dc:creator>
  <cp:lastModifiedBy>Lígia Silvéria Vieira da Silva</cp:lastModifiedBy>
  <cp:revision>2</cp:revision>
  <dcterms:created xsi:type="dcterms:W3CDTF">2021-06-21T23:03:00Z</dcterms:created>
  <dcterms:modified xsi:type="dcterms:W3CDTF">2021-06-21T23:03:00Z</dcterms:modified>
</cp:coreProperties>
</file>