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22"/>
        </w:rPr>
        <w:t>ANEXOS AO EDITAL Nº XX/2026/PVZN - CGAB/IFRO</w:t>
      </w:r>
    </w:p>
    <w:p>
      <w:pPr>
        <w:jc w:val="center"/>
      </w:pPr>
      <w:r>
        <w:rPr>
          <w:rFonts w:ascii="Arial" w:hAnsi="Arial"/>
          <w:b/>
          <w:sz w:val="26"/>
        </w:rPr>
        <w:t>ANEXO I - FICHA DE PONTUAÇÃO</w:t>
      </w:r>
    </w:p>
    <w:p>
      <w:pPr>
        <w:jc w:val="center"/>
      </w:pPr>
      <w:r>
        <w:rPr>
          <w:rFonts w:ascii="Arial" w:hAnsi="Arial"/>
          <w:b/>
          <w:sz w:val="22"/>
        </w:rPr>
        <w:t>Quadro 2 - Indicadores de pontuação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Item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Critérios de Pontuação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Pontuação por unidade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Pontuação Máxima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Comprovação do requisito mínimo de ingresso: escolaridade - caráter eliminatório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Comprovação do requisito de experiência profissional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Formação técnico-profissional na área do componente curricular (disciplina) que pretende atuar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10 por curso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20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Experiência profissional no Exercício de Magistério na área do componente curricular (disciplina) em que pretende atuar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5 por disciplina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15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Cursos com carga horária de no mínimo 20 horas na área educacional e/ou na função para qual se candidatou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5 por curso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20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4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Experiência em desenvolvimento de atividades na função para a qual se candidatou (por curso)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5 por curso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15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5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Experiência em ações educativas (cursos, projetos, palestras, oficinas) na área pretende atuar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05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10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TOTAL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80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PONTUAÇÃO TOTAL MÁXIMA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80</w:t>
            </w:r>
          </w:p>
        </w:tc>
      </w:tr>
    </w:tbl>
    <w:p/>
    <w:p>
      <w:pPr>
        <w:jc w:val="right"/>
      </w:pPr>
      <w:r>
        <w:t>, de            de 2026.</w:t>
      </w:r>
    </w:p>
    <w:p>
      <w:pPr>
        <w:jc w:val="center"/>
      </w:pPr>
      <w:r>
        <w:rPr>
          <w:rFonts w:ascii="Arial" w:hAnsi="Arial"/>
          <w:b w:val="0"/>
          <w:sz w:val="20"/>
        </w:rPr>
        <w:t>_____________________________________________________</w:t>
      </w:r>
    </w:p>
    <w:p>
      <w:pPr>
        <w:jc w:val="center"/>
      </w:pPr>
      <w:r>
        <w:rPr>
          <w:rFonts w:ascii="Arial" w:hAnsi="Arial"/>
          <w:b/>
          <w:sz w:val="20"/>
        </w:rPr>
        <w:t>ASSINATURA DO (A) CANDIDATO (A)</w:t>
      </w:r>
    </w:p>
    <w:p>
      <w:r>
        <w:rPr>
          <w:b/>
        </w:rPr>
        <w:t>SEQUÊNCIA DE DOCUMENTAÇÕES COMPROBATÓRIAS DE FORMAÇÃO E EXPERIÊNCIAS PROFISSIONAIS</w:t>
      </w:r>
    </w:p>
    <w:p>
      <w:r>
        <w:t>(Colar/anexar abaixo e em sequência a cópia dos documentos comprobatórios de sua formação e experiência, conforme a ordem disposta no quadro referencial acima.)</w:t>
      </w:r>
    </w:p>
    <w:p>
      <w:r>
        <w:t>As experiências supramencionadas somente serão consideradas, para fins de pontuação, mediante comprovação através da apresentação de carteira de trabalho, contrato de trabalho, declaração, certidão de tempo de serviço e/ou certidão de prestação de serviços, emitida por órgão/instituição competente e/ou conselho profissional, quando cabível, devendo constar o detalhamento do tempo de duração e as especificidades da atividade desenvolvida (a exemplo do período com data de início e de término da atividade, da carga horária de atuação, do componente curricular/disciplina ministrado, do conteúdo ministrado, do nível/modalidade de ensino, da função desenvolvida, etc.).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