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5863" w14:textId="7BC94DC4" w:rsidR="00FB0554" w:rsidRPr="00BC202F" w:rsidRDefault="00BC202F" w:rsidP="00BC202F">
      <w:pPr>
        <w:spacing w:line="240" w:lineRule="auto"/>
        <w:jc w:val="center"/>
        <w:rPr>
          <w:rFonts w:cs="Times New Roman"/>
          <w:szCs w:val="24"/>
        </w:rPr>
      </w:pPr>
      <w:r w:rsidRPr="00BC202F">
        <w:rPr>
          <w:rFonts w:cs="Times New Roman"/>
          <w:noProof/>
          <w:szCs w:val="24"/>
        </w:rPr>
        <w:drawing>
          <wp:inline distT="0" distB="0" distL="0" distR="0" wp14:anchorId="4B0DF26A" wp14:editId="1652A67A">
            <wp:extent cx="5759450" cy="1656080"/>
            <wp:effectExtent l="0" t="0" r="0" b="1270"/>
            <wp:docPr id="25" name="Imagem 25"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9450" cy="1656080"/>
                    </a:xfrm>
                    <a:prstGeom prst="rect">
                      <a:avLst/>
                    </a:prstGeom>
                    <a:noFill/>
                    <a:ln>
                      <a:noFill/>
                    </a:ln>
                  </pic:spPr>
                </pic:pic>
              </a:graphicData>
            </a:graphic>
          </wp:inline>
        </w:drawing>
      </w:r>
    </w:p>
    <w:p w14:paraId="27E88A2F" w14:textId="7A926492" w:rsidR="00BC202F" w:rsidRPr="00BC202F" w:rsidRDefault="006D042C" w:rsidP="00BC202F">
      <w:pPr>
        <w:spacing w:line="240" w:lineRule="auto"/>
        <w:jc w:val="center"/>
        <w:rPr>
          <w:rFonts w:cs="Times New Roman"/>
          <w:b/>
          <w:bCs/>
          <w:szCs w:val="24"/>
        </w:rPr>
      </w:pPr>
      <w:r>
        <w:rPr>
          <w:rFonts w:cs="Times New Roman"/>
          <w:b/>
          <w:bCs/>
          <w:szCs w:val="24"/>
        </w:rPr>
        <w:t>ANEXO</w:t>
      </w:r>
      <w:r w:rsidR="00BC202F" w:rsidRPr="00BC202F">
        <w:rPr>
          <w:rFonts w:cs="Times New Roman"/>
          <w:b/>
          <w:bCs/>
          <w:szCs w:val="24"/>
        </w:rPr>
        <w:t xml:space="preserve"> 3 — TERMO DE COMPROMISSO E RESPONSABILIDADE</w:t>
      </w:r>
    </w:p>
    <w:p w14:paraId="3CDF2AED" w14:textId="77777777" w:rsidR="00BC202F" w:rsidRPr="00BC202F" w:rsidRDefault="00BC202F" w:rsidP="00BC202F">
      <w:pPr>
        <w:spacing w:line="240" w:lineRule="auto"/>
        <w:rPr>
          <w:rFonts w:eastAsia="Times New Roman" w:cs="Times New Roman"/>
          <w:szCs w:val="24"/>
        </w:rPr>
      </w:pPr>
    </w:p>
    <w:tbl>
      <w:tblPr>
        <w:tblStyle w:val="Tabelacomgrade1"/>
        <w:tblW w:w="0" w:type="auto"/>
        <w:tblLook w:val="04A0" w:firstRow="1" w:lastRow="0" w:firstColumn="1" w:lastColumn="0" w:noHBand="0" w:noVBand="1"/>
      </w:tblPr>
      <w:tblGrid>
        <w:gridCol w:w="2998"/>
        <w:gridCol w:w="3012"/>
        <w:gridCol w:w="3050"/>
      </w:tblGrid>
      <w:tr w:rsidR="00BC202F" w:rsidRPr="00BC202F" w14:paraId="0D600523" w14:textId="77777777" w:rsidTr="00713B59">
        <w:tc>
          <w:tcPr>
            <w:tcW w:w="9622" w:type="dxa"/>
            <w:gridSpan w:val="3"/>
          </w:tcPr>
          <w:p w14:paraId="587EA3D5" w14:textId="77777777" w:rsidR="00BC202F" w:rsidRPr="00BC202F" w:rsidRDefault="00BC202F" w:rsidP="00BC202F">
            <w:pPr>
              <w:autoSpaceDE w:val="0"/>
              <w:autoSpaceDN w:val="0"/>
              <w:jc w:val="both"/>
              <w:outlineLvl w:val="2"/>
              <w:rPr>
                <w:rFonts w:eastAsia="Times New Roman" w:cs="Times New Roman"/>
                <w:b/>
                <w:bCs/>
                <w:szCs w:val="24"/>
              </w:rPr>
            </w:pPr>
            <w:r w:rsidRPr="00BC202F">
              <w:rPr>
                <w:rFonts w:eastAsia="Times New Roman" w:cs="Times New Roman"/>
                <w:b/>
                <w:bCs/>
                <w:szCs w:val="24"/>
              </w:rPr>
              <w:t xml:space="preserve">IDENTIFICAÇÃO DO(A) BOLSISTA </w:t>
            </w:r>
          </w:p>
        </w:tc>
      </w:tr>
      <w:tr w:rsidR="00BC202F" w:rsidRPr="00BC202F" w14:paraId="3BEA25D5" w14:textId="77777777" w:rsidTr="00713B59">
        <w:tc>
          <w:tcPr>
            <w:tcW w:w="9622" w:type="dxa"/>
            <w:gridSpan w:val="3"/>
          </w:tcPr>
          <w:p w14:paraId="37B1D2A0"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Nome:</w:t>
            </w:r>
          </w:p>
        </w:tc>
      </w:tr>
      <w:tr w:rsidR="00BC202F" w:rsidRPr="00BC202F" w14:paraId="0A0AAEB8" w14:textId="77777777" w:rsidTr="00713B59">
        <w:tc>
          <w:tcPr>
            <w:tcW w:w="3207" w:type="dxa"/>
          </w:tcPr>
          <w:p w14:paraId="20BA30D3"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CPF:</w:t>
            </w:r>
          </w:p>
        </w:tc>
        <w:tc>
          <w:tcPr>
            <w:tcW w:w="6415" w:type="dxa"/>
            <w:gridSpan w:val="2"/>
          </w:tcPr>
          <w:p w14:paraId="21EFDD54"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RG (órgão emissor e UF):</w:t>
            </w:r>
          </w:p>
        </w:tc>
      </w:tr>
      <w:tr w:rsidR="00BC202F" w:rsidRPr="00BC202F" w14:paraId="5751C898" w14:textId="77777777" w:rsidTr="00713B59">
        <w:tc>
          <w:tcPr>
            <w:tcW w:w="3207" w:type="dxa"/>
          </w:tcPr>
          <w:p w14:paraId="56DD7C18"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Rua:</w:t>
            </w:r>
          </w:p>
        </w:tc>
        <w:tc>
          <w:tcPr>
            <w:tcW w:w="3207" w:type="dxa"/>
          </w:tcPr>
          <w:p w14:paraId="09EE87DA"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Bairro:</w:t>
            </w:r>
          </w:p>
        </w:tc>
        <w:tc>
          <w:tcPr>
            <w:tcW w:w="3208" w:type="dxa"/>
          </w:tcPr>
          <w:p w14:paraId="1EDE7596"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Cidade/UF:</w:t>
            </w:r>
          </w:p>
        </w:tc>
      </w:tr>
      <w:tr w:rsidR="00BC202F" w:rsidRPr="00BC202F" w14:paraId="19D28BDE" w14:textId="77777777" w:rsidTr="00713B59">
        <w:tc>
          <w:tcPr>
            <w:tcW w:w="3207" w:type="dxa"/>
          </w:tcPr>
          <w:p w14:paraId="77894588"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CEP:</w:t>
            </w:r>
          </w:p>
        </w:tc>
        <w:tc>
          <w:tcPr>
            <w:tcW w:w="6415" w:type="dxa"/>
            <w:gridSpan w:val="2"/>
          </w:tcPr>
          <w:p w14:paraId="683D7C32"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E-mail:</w:t>
            </w:r>
          </w:p>
        </w:tc>
      </w:tr>
      <w:tr w:rsidR="00BC202F" w:rsidRPr="00BC202F" w14:paraId="3BECDC7E" w14:textId="77777777" w:rsidTr="00713B59">
        <w:tc>
          <w:tcPr>
            <w:tcW w:w="9622" w:type="dxa"/>
            <w:gridSpan w:val="3"/>
          </w:tcPr>
          <w:p w14:paraId="3D4C873C"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Telefone:</w:t>
            </w:r>
          </w:p>
        </w:tc>
      </w:tr>
      <w:tr w:rsidR="00BC202F" w:rsidRPr="00BC202F" w14:paraId="3A33EAD2" w14:textId="77777777" w:rsidTr="00713B59">
        <w:tc>
          <w:tcPr>
            <w:tcW w:w="9622" w:type="dxa"/>
            <w:gridSpan w:val="3"/>
          </w:tcPr>
          <w:p w14:paraId="08D3A37F" w14:textId="77777777" w:rsidR="00BC202F" w:rsidRPr="00BC202F" w:rsidRDefault="00BC202F" w:rsidP="00BC202F">
            <w:pPr>
              <w:autoSpaceDE w:val="0"/>
              <w:autoSpaceDN w:val="0"/>
              <w:jc w:val="both"/>
              <w:outlineLvl w:val="2"/>
              <w:rPr>
                <w:rFonts w:eastAsia="Times New Roman" w:cs="Times New Roman"/>
                <w:szCs w:val="24"/>
              </w:rPr>
            </w:pPr>
            <w:r w:rsidRPr="00BC202F">
              <w:rPr>
                <w:rFonts w:eastAsia="Times New Roman" w:cs="Times New Roman"/>
                <w:szCs w:val="24"/>
              </w:rPr>
              <w:t>Função para a qual foi selecionado(a):</w:t>
            </w:r>
          </w:p>
        </w:tc>
      </w:tr>
    </w:tbl>
    <w:p w14:paraId="74C45027" w14:textId="77777777" w:rsidR="00BC202F" w:rsidRPr="00BC202F" w:rsidRDefault="00BC202F" w:rsidP="00BC202F">
      <w:pPr>
        <w:autoSpaceDE w:val="0"/>
        <w:autoSpaceDN w:val="0"/>
        <w:spacing w:line="240" w:lineRule="auto"/>
        <w:ind w:firstLine="709"/>
        <w:jc w:val="both"/>
        <w:rPr>
          <w:rFonts w:eastAsia="Times New Roman" w:cs="Times New Roman"/>
          <w:szCs w:val="24"/>
        </w:rPr>
      </w:pPr>
    </w:p>
    <w:p w14:paraId="2A43EE84" w14:textId="77777777" w:rsidR="00BC202F" w:rsidRPr="00BC202F" w:rsidRDefault="00BC202F" w:rsidP="00BC202F">
      <w:pPr>
        <w:autoSpaceDE w:val="0"/>
        <w:autoSpaceDN w:val="0"/>
        <w:spacing w:line="240" w:lineRule="auto"/>
        <w:ind w:firstLine="709"/>
        <w:jc w:val="both"/>
        <w:rPr>
          <w:rFonts w:eastAsia="Times New Roman" w:cs="Times New Roman"/>
          <w:szCs w:val="24"/>
        </w:rPr>
      </w:pPr>
      <w:r w:rsidRPr="00BC202F">
        <w:rPr>
          <w:rFonts w:eastAsia="Times New Roman" w:cs="Times New Roman"/>
          <w:szCs w:val="24"/>
        </w:rPr>
        <w:t>Reconheço, por meio deste Termo, que tenho os seguintes direitos:</w:t>
      </w:r>
    </w:p>
    <w:p w14:paraId="0B220BA8" w14:textId="77777777" w:rsidR="00BC202F" w:rsidRPr="00BC202F" w:rsidRDefault="00BC202F" w:rsidP="00BC202F">
      <w:pPr>
        <w:pStyle w:val="PargrafodaLista"/>
        <w:numPr>
          <w:ilvl w:val="0"/>
          <w:numId w:val="2"/>
        </w:numPr>
        <w:tabs>
          <w:tab w:val="left" w:pos="993"/>
        </w:tabs>
        <w:autoSpaceDE w:val="0"/>
        <w:autoSpaceDN w:val="0"/>
        <w:spacing w:before="240"/>
        <w:ind w:left="0" w:firstLine="709"/>
        <w:rPr>
          <w:rFonts w:ascii="Times New Roman" w:eastAsia="Times New Roman" w:hAnsi="Times New Roman" w:cs="Times New Roman"/>
          <w:sz w:val="24"/>
          <w:szCs w:val="24"/>
          <w:lang w:eastAsia="en-US"/>
        </w:rPr>
      </w:pPr>
      <w:r w:rsidRPr="00BC202F">
        <w:rPr>
          <w:rFonts w:ascii="Times New Roman" w:eastAsia="Times New Roman" w:hAnsi="Times New Roman" w:cs="Times New Roman"/>
          <w:sz w:val="24"/>
          <w:szCs w:val="24"/>
          <w:lang w:eastAsia="en-US"/>
        </w:rPr>
        <w:t>recebimento de uma bolsa mensal, depositada em minha conta corrente individual, durante o período em que estiver vinculado ao projeto, conforme previsto em edital, portaria, termo de convocação e/ou documento similar;</w:t>
      </w:r>
    </w:p>
    <w:p w14:paraId="3425ED5F" w14:textId="77777777" w:rsidR="00BC202F" w:rsidRPr="00BC202F" w:rsidRDefault="00BC202F" w:rsidP="00BC202F">
      <w:pPr>
        <w:pStyle w:val="PargrafodaLista"/>
        <w:numPr>
          <w:ilvl w:val="0"/>
          <w:numId w:val="2"/>
        </w:numPr>
        <w:tabs>
          <w:tab w:val="left" w:pos="993"/>
        </w:tabs>
        <w:autoSpaceDE w:val="0"/>
        <w:autoSpaceDN w:val="0"/>
        <w:ind w:left="0" w:firstLine="709"/>
        <w:rPr>
          <w:rFonts w:ascii="Times New Roman" w:eastAsia="Times New Roman" w:hAnsi="Times New Roman" w:cs="Times New Roman"/>
          <w:sz w:val="24"/>
          <w:szCs w:val="24"/>
          <w:lang w:eastAsia="en-US"/>
        </w:rPr>
      </w:pPr>
      <w:r w:rsidRPr="00BC202F">
        <w:rPr>
          <w:rFonts w:ascii="Times New Roman" w:eastAsia="Times New Roman" w:hAnsi="Times New Roman" w:cs="Times New Roman"/>
          <w:sz w:val="24"/>
          <w:szCs w:val="24"/>
          <w:lang w:eastAsia="en-US"/>
        </w:rPr>
        <w:t>desenvolvimento das atividades para as quais fui convocado e/ou estabelecidas no edital de seleção;</w:t>
      </w:r>
    </w:p>
    <w:p w14:paraId="2E1017F9" w14:textId="426D7B6A" w:rsidR="00BC202F" w:rsidRPr="00BC202F" w:rsidRDefault="00BC202F" w:rsidP="00BC202F">
      <w:pPr>
        <w:pStyle w:val="PargrafodaLista"/>
        <w:numPr>
          <w:ilvl w:val="0"/>
          <w:numId w:val="2"/>
        </w:numPr>
        <w:tabs>
          <w:tab w:val="left" w:pos="993"/>
        </w:tabs>
        <w:autoSpaceDE w:val="0"/>
        <w:autoSpaceDN w:val="0"/>
        <w:ind w:left="0" w:firstLine="709"/>
        <w:rPr>
          <w:rFonts w:ascii="Times New Roman" w:eastAsia="Times New Roman" w:hAnsi="Times New Roman" w:cs="Times New Roman"/>
          <w:sz w:val="24"/>
          <w:szCs w:val="24"/>
          <w:lang w:eastAsia="en-US"/>
        </w:rPr>
      </w:pPr>
      <w:r w:rsidRPr="00BC202F">
        <w:rPr>
          <w:rFonts w:ascii="Times New Roman" w:eastAsia="Times New Roman" w:hAnsi="Times New Roman" w:cs="Times New Roman"/>
          <w:sz w:val="24"/>
          <w:szCs w:val="24"/>
          <w:lang w:eastAsia="en-US"/>
        </w:rPr>
        <w:t>nos casos de desligamento antes de transcorrido o prazo de contratação, comunicado de dispensa com 10 dias de antecedência ao desligamento, para direito de defesa ou justificativas.</w:t>
      </w:r>
    </w:p>
    <w:p w14:paraId="23D41EA7" w14:textId="5C518C73" w:rsidR="00BC202F" w:rsidRPr="00BC202F" w:rsidRDefault="00BC202F" w:rsidP="00BC202F">
      <w:pPr>
        <w:autoSpaceDE w:val="0"/>
        <w:autoSpaceDN w:val="0"/>
        <w:spacing w:before="240" w:line="240" w:lineRule="auto"/>
        <w:jc w:val="both"/>
        <w:rPr>
          <w:rFonts w:eastAsia="Times New Roman" w:cs="Times New Roman"/>
          <w:szCs w:val="24"/>
        </w:rPr>
      </w:pPr>
      <w:r w:rsidRPr="00BC202F">
        <w:rPr>
          <w:rFonts w:eastAsia="Times New Roman" w:cs="Times New Roman"/>
          <w:szCs w:val="24"/>
        </w:rPr>
        <w:t xml:space="preserve"> </w:t>
      </w:r>
      <w:r w:rsidRPr="00BC202F">
        <w:rPr>
          <w:rFonts w:eastAsia="Times New Roman" w:cs="Times New Roman"/>
          <w:szCs w:val="24"/>
        </w:rPr>
        <w:tab/>
        <w:t>Assumo o compromisso pelas obrigações como bolsista, conforme o estabelecido no Edital</w:t>
      </w:r>
      <w:r>
        <w:rPr>
          <w:rFonts w:eastAsia="Times New Roman" w:cs="Times New Roman"/>
          <w:szCs w:val="24"/>
        </w:rPr>
        <w:t xml:space="preserve">. </w:t>
      </w:r>
      <w:r w:rsidRPr="00BC202F">
        <w:rPr>
          <w:rFonts w:eastAsia="Times New Roman" w:cs="Times New Roman"/>
          <w:szCs w:val="24"/>
        </w:rPr>
        <w:t>Estou ciente de que a minha inobservância aos requisitos dispostos,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14:paraId="1BA8B919" w14:textId="77777777" w:rsidR="00BC202F" w:rsidRPr="00BC202F" w:rsidRDefault="00BC202F" w:rsidP="00BC202F">
      <w:pPr>
        <w:autoSpaceDE w:val="0"/>
        <w:autoSpaceDN w:val="0"/>
        <w:spacing w:before="240" w:line="240" w:lineRule="auto"/>
        <w:ind w:firstLine="709"/>
        <w:jc w:val="both"/>
        <w:rPr>
          <w:rFonts w:eastAsia="Times New Roman" w:cs="Times New Roman"/>
          <w:szCs w:val="24"/>
        </w:rPr>
      </w:pPr>
      <w:r w:rsidRPr="00BC202F">
        <w:rPr>
          <w:rFonts w:eastAsia="Times New Roman" w:cs="Times New Roman"/>
          <w:szCs w:val="24"/>
        </w:rPr>
        <w:t>Declaro, conforme as legislações e normativas aplicáveis, que preencho plenamente os requisitos da função para a qual fui</w:t>
      </w:r>
      <w:r w:rsidRPr="00BC202F">
        <w:rPr>
          <w:rFonts w:eastAsia="Times New Roman" w:cs="Times New Roman"/>
          <w:spacing w:val="4"/>
          <w:szCs w:val="24"/>
        </w:rPr>
        <w:t xml:space="preserve"> </w:t>
      </w:r>
      <w:r w:rsidRPr="00BC202F">
        <w:rPr>
          <w:rFonts w:eastAsia="Times New Roman" w:cs="Times New Roman"/>
          <w:szCs w:val="24"/>
        </w:rPr>
        <w:t>selecionado, incluindo-se que:</w:t>
      </w:r>
    </w:p>
    <w:p w14:paraId="32D1B20D" w14:textId="77777777" w:rsidR="00BC202F" w:rsidRPr="00BC202F" w:rsidRDefault="00BC202F" w:rsidP="00BC202F">
      <w:pPr>
        <w:widowControl w:val="0"/>
        <w:numPr>
          <w:ilvl w:val="0"/>
          <w:numId w:val="1"/>
        </w:numPr>
        <w:tabs>
          <w:tab w:val="left" w:pos="1134"/>
        </w:tabs>
        <w:autoSpaceDE w:val="0"/>
        <w:autoSpaceDN w:val="0"/>
        <w:spacing w:before="240" w:line="240" w:lineRule="auto"/>
        <w:ind w:left="0" w:firstLine="769"/>
        <w:jc w:val="both"/>
        <w:rPr>
          <w:rFonts w:eastAsia="Times New Roman" w:cs="Times New Roman"/>
          <w:szCs w:val="24"/>
        </w:rPr>
      </w:pPr>
      <w:r w:rsidRPr="00BC202F">
        <w:rPr>
          <w:rFonts w:eastAsia="Times New Roman" w:cs="Times New Roman"/>
          <w:szCs w:val="24"/>
        </w:rPr>
        <w:t>não acumularei simultaneamente as bolsas desta função com bolsas de ensino, pesquisa, extensão ou gestão de outros programas ou projetos do IFRO ou com bolsas de instituições que implicam na obrigatoriedade de não acumular, sob pena de devolução do que receber em duplicidade;</w:t>
      </w:r>
    </w:p>
    <w:p w14:paraId="31A85884" w14:textId="77777777" w:rsidR="00BC202F" w:rsidRPr="00BC202F" w:rsidRDefault="00BC202F" w:rsidP="00BC202F">
      <w:pPr>
        <w:widowControl w:val="0"/>
        <w:numPr>
          <w:ilvl w:val="0"/>
          <w:numId w:val="1"/>
        </w:numPr>
        <w:tabs>
          <w:tab w:val="left" w:pos="1134"/>
        </w:tabs>
        <w:autoSpaceDE w:val="0"/>
        <w:autoSpaceDN w:val="0"/>
        <w:spacing w:line="240" w:lineRule="auto"/>
        <w:ind w:left="0" w:firstLine="769"/>
        <w:jc w:val="both"/>
        <w:rPr>
          <w:rFonts w:eastAsia="Times New Roman" w:cs="Times New Roman"/>
          <w:szCs w:val="24"/>
        </w:rPr>
      </w:pPr>
      <w:r w:rsidRPr="00BC202F">
        <w:rPr>
          <w:rFonts w:eastAsia="Times New Roman" w:cs="Times New Roman"/>
          <w:szCs w:val="24"/>
        </w:rPr>
        <w:t>tenho disponibilidade de tempo e meios próprios complementares (quanto aos recursos tecnológicos exigidos em trabalho a distância e condições de deslocamento, quando necessário) para o exercício da função;</w:t>
      </w:r>
    </w:p>
    <w:p w14:paraId="225897D9" w14:textId="77777777" w:rsidR="00BC202F" w:rsidRPr="00BC202F" w:rsidRDefault="00BC202F" w:rsidP="00BC202F">
      <w:pPr>
        <w:widowControl w:val="0"/>
        <w:numPr>
          <w:ilvl w:val="0"/>
          <w:numId w:val="1"/>
        </w:numPr>
        <w:tabs>
          <w:tab w:val="left" w:pos="1134"/>
        </w:tabs>
        <w:autoSpaceDE w:val="0"/>
        <w:autoSpaceDN w:val="0"/>
        <w:spacing w:line="240" w:lineRule="auto"/>
        <w:ind w:left="0" w:firstLine="769"/>
        <w:jc w:val="both"/>
        <w:rPr>
          <w:rFonts w:eastAsia="Times New Roman" w:cs="Times New Roman"/>
          <w:szCs w:val="24"/>
        </w:rPr>
      </w:pPr>
      <w:r w:rsidRPr="00BC202F">
        <w:rPr>
          <w:rFonts w:eastAsia="Times New Roman" w:cs="Times New Roman"/>
          <w:szCs w:val="24"/>
        </w:rPr>
        <w:t>as horas de trabalho dedicadas a esta função não serão executadas ou computadas durante o período de jornada regular em outras funções, com ou sem vínculo empregatício, que eu exerça ou venha a exercer durante o período da convocação, exceto sob autorização da autoridade competente.</w:t>
      </w:r>
    </w:p>
    <w:p w14:paraId="3BC615C8" w14:textId="77777777" w:rsidR="00BC202F" w:rsidRPr="00BC202F" w:rsidRDefault="00BC202F" w:rsidP="00BC202F">
      <w:pPr>
        <w:autoSpaceDE w:val="0"/>
        <w:autoSpaceDN w:val="0"/>
        <w:spacing w:line="240" w:lineRule="auto"/>
        <w:jc w:val="both"/>
        <w:rPr>
          <w:rFonts w:eastAsia="Times New Roman" w:cs="Times New Roman"/>
          <w:szCs w:val="24"/>
        </w:rPr>
      </w:pPr>
      <w:r w:rsidRPr="00BC202F">
        <w:rPr>
          <w:rFonts w:eastAsia="Times New Roman" w:cs="Times New Roman"/>
          <w:szCs w:val="24"/>
        </w:rPr>
        <w:lastRenderedPageBreak/>
        <w:t xml:space="preserve"> </w:t>
      </w:r>
      <w:r w:rsidRPr="00BC202F">
        <w:rPr>
          <w:rFonts w:eastAsia="Times New Roman" w:cs="Times New Roman"/>
          <w:szCs w:val="24"/>
        </w:rPr>
        <w:tab/>
        <w:t>Reconheço que os serviços prestados não geram vínculo empregatício e podem ser suspensos ou encerrados a qualquer tempo pelo IFRO, com garantia de pagamento das bolsas devidas e sem ônus relativos a direitos trabalhistas, por força de determinações legais, das previsões do Edital, dos resultados de avaliação da minha função como bolsista ou da indisponibilidade de recursos.</w:t>
      </w:r>
    </w:p>
    <w:p w14:paraId="393E6B1B" w14:textId="77777777" w:rsidR="00BC202F" w:rsidRPr="00BC202F" w:rsidRDefault="00BC202F" w:rsidP="00BC202F">
      <w:pPr>
        <w:autoSpaceDE w:val="0"/>
        <w:autoSpaceDN w:val="0"/>
        <w:spacing w:before="240" w:line="240" w:lineRule="auto"/>
        <w:jc w:val="both"/>
        <w:rPr>
          <w:rFonts w:eastAsia="Times New Roman" w:cs="Times New Roman"/>
          <w:szCs w:val="24"/>
        </w:rPr>
      </w:pPr>
      <w:r w:rsidRPr="00BC202F">
        <w:rPr>
          <w:rFonts w:eastAsia="Times New Roman" w:cs="Times New Roman"/>
          <w:szCs w:val="24"/>
        </w:rPr>
        <w:t xml:space="preserve"> </w:t>
      </w:r>
      <w:r w:rsidRPr="00BC202F">
        <w:rPr>
          <w:rFonts w:eastAsia="Times New Roman" w:cs="Times New Roman"/>
          <w:szCs w:val="24"/>
        </w:rPr>
        <w:tab/>
        <w:t>Estou plenamente de acordo com todos os termos do Edital.</w:t>
      </w:r>
    </w:p>
    <w:p w14:paraId="2A9FAF4B" w14:textId="77777777" w:rsidR="00BC202F" w:rsidRPr="00BC202F" w:rsidRDefault="00BC202F" w:rsidP="00BC202F">
      <w:pPr>
        <w:autoSpaceDE w:val="0"/>
        <w:autoSpaceDN w:val="0"/>
        <w:spacing w:before="240" w:line="240" w:lineRule="auto"/>
        <w:jc w:val="right"/>
        <w:rPr>
          <w:rFonts w:eastAsia="Times New Roman" w:cs="Times New Roman"/>
          <w:szCs w:val="24"/>
        </w:rPr>
      </w:pPr>
      <w:r w:rsidRPr="00BC202F">
        <w:rPr>
          <w:rFonts w:eastAsia="Times New Roman" w:cs="Times New Roman"/>
          <w:szCs w:val="24"/>
        </w:rPr>
        <w:t xml:space="preserve"> </w:t>
      </w:r>
      <w:r w:rsidRPr="00BC202F">
        <w:rPr>
          <w:rFonts w:eastAsia="Times New Roman" w:cs="Times New Roman"/>
          <w:szCs w:val="24"/>
        </w:rPr>
        <w:tab/>
        <w:t>Local e data</w:t>
      </w:r>
    </w:p>
    <w:p w14:paraId="4B14AAD6" w14:textId="3F85F630" w:rsidR="00BC202F" w:rsidRDefault="00BC202F" w:rsidP="00BC202F">
      <w:pPr>
        <w:autoSpaceDE w:val="0"/>
        <w:autoSpaceDN w:val="0"/>
        <w:spacing w:line="240" w:lineRule="auto"/>
        <w:jc w:val="center"/>
        <w:rPr>
          <w:rFonts w:eastAsia="Times New Roman" w:cs="Times New Roman"/>
          <w:szCs w:val="24"/>
        </w:rPr>
      </w:pPr>
      <w:r w:rsidRPr="00BC202F">
        <w:rPr>
          <w:rFonts w:eastAsia="Times New Roman" w:cs="Times New Roman"/>
          <w:szCs w:val="24"/>
        </w:rPr>
        <w:t xml:space="preserve"> </w:t>
      </w:r>
      <w:r w:rsidRPr="00BC202F">
        <w:rPr>
          <w:rFonts w:eastAsia="Times New Roman" w:cs="Times New Roman"/>
          <w:szCs w:val="24"/>
        </w:rPr>
        <w:tab/>
      </w:r>
    </w:p>
    <w:p w14:paraId="1142642F" w14:textId="773FCA18" w:rsidR="00BC202F" w:rsidRDefault="00BC202F" w:rsidP="00BC202F">
      <w:pPr>
        <w:autoSpaceDE w:val="0"/>
        <w:autoSpaceDN w:val="0"/>
        <w:spacing w:line="240" w:lineRule="auto"/>
        <w:jc w:val="center"/>
        <w:rPr>
          <w:rFonts w:eastAsia="Times New Roman" w:cs="Times New Roman"/>
          <w:szCs w:val="24"/>
        </w:rPr>
      </w:pPr>
    </w:p>
    <w:p w14:paraId="6538F5AD" w14:textId="77777777" w:rsidR="00BC202F" w:rsidRPr="00BC202F" w:rsidRDefault="00BC202F" w:rsidP="00BC202F">
      <w:pPr>
        <w:autoSpaceDE w:val="0"/>
        <w:autoSpaceDN w:val="0"/>
        <w:spacing w:line="240" w:lineRule="auto"/>
        <w:jc w:val="center"/>
        <w:rPr>
          <w:rFonts w:eastAsia="Times New Roman" w:cs="Times New Roman"/>
          <w:szCs w:val="24"/>
        </w:rPr>
      </w:pPr>
    </w:p>
    <w:p w14:paraId="2DCA790E" w14:textId="77777777" w:rsidR="00BC202F" w:rsidRPr="00BC202F" w:rsidRDefault="00BC202F" w:rsidP="00BC202F">
      <w:pPr>
        <w:autoSpaceDE w:val="0"/>
        <w:autoSpaceDN w:val="0"/>
        <w:spacing w:line="240" w:lineRule="auto"/>
        <w:jc w:val="center"/>
        <w:rPr>
          <w:rFonts w:eastAsia="Times New Roman" w:cs="Times New Roman"/>
          <w:szCs w:val="24"/>
        </w:rPr>
      </w:pPr>
      <w:r w:rsidRPr="00BC202F">
        <w:rPr>
          <w:rFonts w:eastAsia="Times New Roman" w:cs="Times New Roman"/>
          <w:szCs w:val="24"/>
        </w:rPr>
        <w:t>ASSINATURA DO/A BOLSISTA</w:t>
      </w:r>
    </w:p>
    <w:p w14:paraId="5CAD4E38" w14:textId="3B0A2342" w:rsidR="00BC202F" w:rsidRDefault="00BC202F" w:rsidP="00BC202F">
      <w:pPr>
        <w:autoSpaceDE w:val="0"/>
        <w:autoSpaceDN w:val="0"/>
        <w:spacing w:line="240" w:lineRule="auto"/>
        <w:jc w:val="center"/>
        <w:rPr>
          <w:rFonts w:eastAsia="Times New Roman" w:cs="Times New Roman"/>
          <w:szCs w:val="24"/>
        </w:rPr>
      </w:pPr>
    </w:p>
    <w:p w14:paraId="0EF7800F" w14:textId="47F87433" w:rsidR="00BC202F" w:rsidRDefault="00BC202F" w:rsidP="00BC202F">
      <w:pPr>
        <w:autoSpaceDE w:val="0"/>
        <w:autoSpaceDN w:val="0"/>
        <w:spacing w:line="240" w:lineRule="auto"/>
        <w:jc w:val="center"/>
        <w:rPr>
          <w:rFonts w:eastAsia="Times New Roman" w:cs="Times New Roman"/>
          <w:szCs w:val="24"/>
        </w:rPr>
      </w:pPr>
    </w:p>
    <w:p w14:paraId="218E9D93" w14:textId="77777777" w:rsidR="00BC202F" w:rsidRPr="00BC202F" w:rsidRDefault="00BC202F" w:rsidP="00BC202F">
      <w:pPr>
        <w:autoSpaceDE w:val="0"/>
        <w:autoSpaceDN w:val="0"/>
        <w:spacing w:line="240" w:lineRule="auto"/>
        <w:jc w:val="center"/>
        <w:rPr>
          <w:rFonts w:eastAsia="Times New Roman" w:cs="Times New Roman"/>
          <w:szCs w:val="24"/>
        </w:rPr>
      </w:pPr>
    </w:p>
    <w:p w14:paraId="7F9E9A53" w14:textId="77777777" w:rsidR="00BC202F" w:rsidRPr="00BC202F" w:rsidRDefault="00BC202F" w:rsidP="00BC202F">
      <w:pPr>
        <w:autoSpaceDE w:val="0"/>
        <w:autoSpaceDN w:val="0"/>
        <w:spacing w:line="240" w:lineRule="auto"/>
        <w:jc w:val="center"/>
        <w:rPr>
          <w:rFonts w:eastAsia="Times New Roman" w:cs="Times New Roman"/>
          <w:szCs w:val="24"/>
        </w:rPr>
      </w:pPr>
      <w:r w:rsidRPr="00BC202F">
        <w:rPr>
          <w:rFonts w:eastAsia="Times New Roman" w:cs="Times New Roman"/>
          <w:szCs w:val="24"/>
        </w:rPr>
        <w:t xml:space="preserve">ASSINATURA DO/A RESPONSÁVEL </w:t>
      </w:r>
    </w:p>
    <w:p w14:paraId="02935625" w14:textId="77777777" w:rsidR="00BC202F" w:rsidRPr="00BC202F" w:rsidRDefault="00BC202F" w:rsidP="00BC202F">
      <w:pPr>
        <w:autoSpaceDE w:val="0"/>
        <w:autoSpaceDN w:val="0"/>
        <w:spacing w:line="240" w:lineRule="auto"/>
        <w:jc w:val="center"/>
        <w:rPr>
          <w:rFonts w:eastAsia="Arial" w:cs="Times New Roman"/>
          <w:szCs w:val="24"/>
        </w:rPr>
      </w:pPr>
      <w:r w:rsidRPr="00BC202F">
        <w:rPr>
          <w:rFonts w:eastAsia="Times New Roman" w:cs="Times New Roman"/>
          <w:szCs w:val="24"/>
        </w:rPr>
        <w:t>(Apenas no caso de estudantes com menos de 18 anos)</w:t>
      </w:r>
    </w:p>
    <w:p w14:paraId="74B941ED" w14:textId="77777777" w:rsidR="00BC202F" w:rsidRPr="00BC202F" w:rsidRDefault="00BC202F" w:rsidP="00BC202F">
      <w:pPr>
        <w:spacing w:line="240" w:lineRule="auto"/>
        <w:rPr>
          <w:rFonts w:cs="Times New Roman"/>
          <w:szCs w:val="24"/>
        </w:rPr>
      </w:pPr>
    </w:p>
    <w:sectPr w:rsidR="00BC202F" w:rsidRPr="00BC202F" w:rsidSect="00BC202F">
      <w:pgSz w:w="11906" w:h="16838" w:code="9"/>
      <w:pgMar w:top="1418" w:right="1418" w:bottom="1134" w:left="1418" w:header="1134"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4C15"/>
    <w:multiLevelType w:val="hybridMultilevel"/>
    <w:tmpl w:val="2ED0680C"/>
    <w:lvl w:ilvl="0" w:tplc="C9D0CE2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61C0452D"/>
    <w:multiLevelType w:val="hybridMultilevel"/>
    <w:tmpl w:val="0F8A9E58"/>
    <w:lvl w:ilvl="0" w:tplc="D13EBC94">
      <w:start w:val="1"/>
      <w:numFmt w:val="lowerLetter"/>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num w:numId="1" w16cid:durableId="1767578937">
    <w:abstractNumId w:val="1"/>
  </w:num>
  <w:num w:numId="2" w16cid:durableId="112920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2F"/>
    <w:rsid w:val="00066A4D"/>
    <w:rsid w:val="001C2029"/>
    <w:rsid w:val="00275D6F"/>
    <w:rsid w:val="006962C5"/>
    <w:rsid w:val="006D042C"/>
    <w:rsid w:val="006F6E23"/>
    <w:rsid w:val="007747EA"/>
    <w:rsid w:val="007F630E"/>
    <w:rsid w:val="009C1299"/>
    <w:rsid w:val="009D04A3"/>
    <w:rsid w:val="00A14482"/>
    <w:rsid w:val="00A570DB"/>
    <w:rsid w:val="00AC68D8"/>
    <w:rsid w:val="00AF7B77"/>
    <w:rsid w:val="00B15A90"/>
    <w:rsid w:val="00BC202F"/>
    <w:rsid w:val="00BF2D6D"/>
    <w:rsid w:val="00D84CD2"/>
    <w:rsid w:val="00EB4FA1"/>
    <w:rsid w:val="00FB05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CBA9"/>
  <w15:chartTrackingRefBased/>
  <w15:docId w15:val="{39E0E484-96FC-46B2-9D10-20D7FDBC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202F"/>
    <w:pPr>
      <w:widowControl w:val="0"/>
      <w:spacing w:line="240" w:lineRule="auto"/>
      <w:ind w:left="1498"/>
      <w:jc w:val="both"/>
    </w:pPr>
    <w:rPr>
      <w:rFonts w:ascii="Arial MT" w:eastAsia="Arial MT" w:hAnsi="Arial MT" w:cs="Arial MT"/>
      <w:sz w:val="22"/>
      <w:lang w:val="pt-PT" w:eastAsia="pt-BR"/>
    </w:rPr>
  </w:style>
  <w:style w:type="table" w:customStyle="1" w:styleId="Tabelacomgrade1">
    <w:name w:val="Tabela com grade1"/>
    <w:basedOn w:val="Tabelanormal"/>
    <w:next w:val="Tabelacomgrade"/>
    <w:uiPriority w:val="39"/>
    <w:rsid w:val="00BC20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BC20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423</Words>
  <Characters>2289</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Loss</dc:creator>
  <cp:keywords/>
  <dc:description/>
  <cp:lastModifiedBy>Sergio Loss</cp:lastModifiedBy>
  <cp:revision>2</cp:revision>
  <dcterms:created xsi:type="dcterms:W3CDTF">2022-12-28T01:26:00Z</dcterms:created>
  <dcterms:modified xsi:type="dcterms:W3CDTF">2022-12-28T01:35:00Z</dcterms:modified>
</cp:coreProperties>
</file>