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4" w:rsidRDefault="00AD43FF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>EDITAL Nº 31/2021/PVCAL - CGAB/IFRO, DE 03 DE SETEMBRO DE 2021</w:t>
      </w:r>
    </w:p>
    <w:p w:rsidR="00DC0EF4" w:rsidRDefault="00AD43FF">
      <w:pPr>
        <w:tabs>
          <w:tab w:val="center" w:pos="4252"/>
        </w:tabs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ab/>
      </w:r>
    </w:p>
    <w:p w:rsidR="00DC0EF4" w:rsidRDefault="00AD43FF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VIII</w:t>
      </w:r>
    </w:p>
    <w:p w:rsidR="00DC0EF4" w:rsidRDefault="00AD43FF">
      <w:pPr>
        <w:pStyle w:val="PargrafodaLista"/>
        <w:spacing w:before="120" w:after="120" w:line="240" w:lineRule="auto"/>
        <w:ind w:right="120"/>
      </w:pP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(Todos os formulários, com exceção do Anexo V, estão disponíveis por meio de formulário do google</w:t>
      </w: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 drive e devem ser preenchidos no próprio drive; o Anexo V deverá ser anexado à inscrição)</w:t>
      </w:r>
    </w:p>
    <w:p w:rsidR="00DC0EF4" w:rsidRDefault="00DC0EF4">
      <w:pPr>
        <w:spacing w:before="120" w:after="120" w:line="240" w:lineRule="auto"/>
        <w:ind w:left="120" w:right="120" w:firstLine="75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AD43FF">
      <w:pPr>
        <w:pStyle w:val="PargrafodaLista"/>
        <w:spacing w:before="120" w:after="120" w:line="240" w:lineRule="auto"/>
        <w:ind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CRONOGRAMA DO PROCESSO SELETIVO SIMPLIFICADO</w:t>
      </w:r>
    </w:p>
    <w:p w:rsidR="00DC0EF4" w:rsidRDefault="00AD43FF">
      <w:pPr>
        <w:pStyle w:val="PargrafodaLista"/>
        <w:spacing w:before="120" w:after="120" w:line="240" w:lineRule="auto"/>
        <w:ind w:right="12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(Os candidatos deverão considerar o horário de Rondônia)</w:t>
      </w:r>
    </w:p>
    <w:p w:rsidR="00DC0EF4" w:rsidRDefault="00DC0EF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7"/>
        <w:gridCol w:w="1973"/>
        <w:gridCol w:w="4253"/>
      </w:tblGrid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pStyle w:val="PargrafodaLista"/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pStyle w:val="PargrafodaLista"/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pStyle w:val="PargrafodaLista"/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Publicação do Edital no Diário Oficial da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União e Divulgação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360" w:right="2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03/09/2021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Diário Oficial da União e site do IFRO: </w:t>
            </w:r>
            <w:hyperlink r:id="rId7" w:history="1">
              <w:r>
                <w:rPr>
                  <w:rFonts w:ascii="Times New Roman" w:eastAsia="Times New Roman" w:hAnsi="Times New Roman"/>
                  <w:color w:val="0000FF"/>
                  <w:u w:val="single"/>
                  <w:lang w:eastAsia="pt-BR"/>
                </w:rPr>
                <w:t>www.ifro.edu.br</w:t>
              </w:r>
            </w:hyperlink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Período de inscrição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360" w:right="2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06 a 09/09/2021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 xml:space="preserve">Formulário eletrônico de inscrição: </w:t>
            </w:r>
          </w:p>
          <w:p w:rsidR="00DC0EF4" w:rsidRDefault="00AD43FF">
            <w:pPr>
              <w:spacing w:after="0" w:line="240" w:lineRule="auto"/>
              <w:ind w:right="20"/>
            </w:pPr>
            <w:hyperlink r:id="rId8" w:history="1">
              <w:r>
                <w:rPr>
                  <w:rStyle w:val="Hyperlink"/>
                </w:rPr>
                <w:t>https://forms.gle/fosuFtL5DsAwWDj68</w:t>
              </w:r>
            </w:hyperlink>
          </w:p>
          <w:p w:rsidR="00DC0EF4" w:rsidRDefault="00DC0EF4">
            <w:pPr>
              <w:spacing w:after="0" w:line="240" w:lineRule="auto"/>
              <w:ind w:right="20"/>
            </w:pP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Homologação das inscrições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14/09/2021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</w:pPr>
            <w:r>
              <w:rPr>
                <w:rFonts w:ascii="Times New Roman" w:hAnsi="Times New Roman"/>
              </w:rPr>
              <w:t xml:space="preserve">Site do IFRO: </w:t>
            </w:r>
            <w:hyperlink r:id="rId9" w:history="1">
              <w:r>
                <w:rPr>
                  <w:rStyle w:val="Hyperlink"/>
                  <w:rFonts w:ascii="Times New Roman" w:eastAsia="Times New Roman" w:hAnsi="Times New Roman"/>
                  <w:lang w:eastAsia="pt-BR"/>
                </w:rPr>
                <w:t>www.ifro.edu.br</w:t>
              </w:r>
            </w:hyperlink>
          </w:p>
          <w:p w:rsidR="00DC0EF4" w:rsidRDefault="00DC0EF4">
            <w:pPr>
              <w:spacing w:after="0" w:line="240" w:lineRule="auto"/>
              <w:ind w:right="20"/>
            </w:pP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Recurso contra a homologação das inscrições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15/09/2021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Formulário eletrônico de recurso: </w:t>
            </w:r>
          </w:p>
          <w:p w:rsidR="00DC0EF4" w:rsidRDefault="00AD43FF">
            <w:pPr>
              <w:spacing w:after="0" w:line="240" w:lineRule="auto"/>
              <w:ind w:right="20"/>
            </w:pPr>
            <w:hyperlink r:id="rId10" w:history="1">
              <w:r>
                <w:rPr>
                  <w:rStyle w:val="Hyperlink"/>
                </w:rPr>
                <w:t>https://forms.gle/Xbnaz5rFKVLsunuL7</w:t>
              </w:r>
            </w:hyperlink>
          </w:p>
          <w:p w:rsidR="00DC0EF4" w:rsidRDefault="00DC0EF4">
            <w:pPr>
              <w:spacing w:after="0" w:line="240" w:lineRule="auto"/>
              <w:ind w:right="20"/>
            </w:pP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Resposta dos recursos contra homologação das inscrições e divulgação da relação dos candidatos deferidos e indeferidos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16/09/2021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Envio eletrônico ao candidato</w:t>
            </w: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Envio do plano de aula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17 a 20/09/2021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Formulário eletrônico para o plano de aula: </w:t>
            </w:r>
            <w:hyperlink r:id="rId11" w:history="1">
              <w:r>
                <w:rPr>
                  <w:rStyle w:val="Hyperlink"/>
                </w:rPr>
                <w:t>https://forms.gle/HhePAdPdUt7Jbes89</w:t>
              </w:r>
            </w:hyperlink>
          </w:p>
          <w:p w:rsidR="00DC0EF4" w:rsidRDefault="00DC0EF4">
            <w:pPr>
              <w:spacing w:after="0" w:line="240" w:lineRule="auto"/>
              <w:ind w:right="20"/>
            </w:pP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Divulgação do cronograma para a realização da Prova de Desempenho Didático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22/09/2021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</w:pPr>
            <w:hyperlink r:id="rId12" w:history="1">
              <w:r>
                <w:rPr>
                  <w:rFonts w:ascii="Times New Roman" w:hAnsi="Times New Roman"/>
                </w:rPr>
                <w:t xml:space="preserve"> Site do IFRO: </w:t>
              </w:r>
              <w:r>
                <w:rPr>
                  <w:rStyle w:val="Hyperlink"/>
                  <w:rFonts w:ascii="Times New Roman" w:eastAsia="Times New Roman" w:hAnsi="Times New Roman"/>
                  <w:lang w:eastAsia="pt-BR"/>
                </w:rPr>
                <w:t>www.ifro.edu.br</w:t>
              </w:r>
            </w:hyperlink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Realização da Prova de Desempenho Didático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23 a 27/09/2021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Via plataforma Google Meet</w:t>
            </w: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Resultado da Prova de Desempenho Didático e Prova de Títulos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29/09/2021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</w:pPr>
            <w:r>
              <w:rPr>
                <w:rFonts w:ascii="Times New Roman" w:hAnsi="Times New Roman"/>
              </w:rPr>
              <w:t xml:space="preserve">Site do IFRO: </w:t>
            </w:r>
            <w:hyperlink r:id="rId13" w:history="1">
              <w:r>
                <w:rPr>
                  <w:rStyle w:val="Hyperlink"/>
                  <w:rFonts w:ascii="Times New Roman" w:eastAsia="Times New Roman" w:hAnsi="Times New Roman"/>
                  <w:lang w:eastAsia="pt-BR"/>
                </w:rPr>
                <w:t>www.ifro.edu.br</w:t>
              </w:r>
            </w:hyperlink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Recurso contra o Resultado da Prova de Desempenho Didático e Prova de Títulos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30/09/2021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Formulário eletrônico de recurso: </w:t>
            </w:r>
            <w:hyperlink r:id="rId14" w:history="1">
              <w:r>
                <w:rPr>
                  <w:rStyle w:val="Hyperlink"/>
                </w:rPr>
                <w:t>https://forms.gle/Xbnaz5r</w:t>
              </w:r>
              <w:r>
                <w:rPr>
                  <w:rStyle w:val="Hyperlink"/>
                </w:rPr>
                <w:t>FKVLsunuL7</w:t>
              </w:r>
            </w:hyperlink>
          </w:p>
          <w:p w:rsidR="00DC0EF4" w:rsidRDefault="00DC0EF4">
            <w:pPr>
              <w:spacing w:after="0" w:line="240" w:lineRule="auto"/>
              <w:ind w:right="20"/>
            </w:pP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Resultado do Recurso contra o Resultado da Prova de Desempenho Didático e Prova de Títulos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01/10/2021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Envio eletrônico ao candidato</w:t>
            </w: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Convocação para Procedimento de Heteroidentificação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 definir conforme demanda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</w:pPr>
            <w:r>
              <w:rPr>
                <w:rFonts w:ascii="Times New Roman" w:hAnsi="Times New Roman"/>
              </w:rPr>
              <w:t xml:space="preserve">Site do IFRO: </w:t>
            </w:r>
            <w:hyperlink r:id="rId15" w:history="1">
              <w:r>
                <w:rPr>
                  <w:rFonts w:ascii="Times New Roman" w:eastAsia="Times New Roman" w:hAnsi="Times New Roman"/>
                  <w:color w:val="0000FF"/>
                  <w:u w:val="single"/>
                  <w:lang w:eastAsia="pt-BR"/>
                </w:rPr>
                <w:t>www.ifro.edu.br</w:t>
              </w:r>
            </w:hyperlink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Período de realização da Heteroidentificação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 definir conforme demanda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</w:pPr>
            <w:r>
              <w:rPr>
                <w:rFonts w:ascii="Times New Roman" w:hAnsi="Times New Roman"/>
              </w:rPr>
              <w:t xml:space="preserve">Site do IFRO: </w:t>
            </w:r>
            <w:hyperlink r:id="rId16" w:history="1">
              <w:r>
                <w:rPr>
                  <w:rFonts w:ascii="Times New Roman" w:eastAsia="Times New Roman" w:hAnsi="Times New Roman"/>
                  <w:color w:val="0000FF"/>
                  <w:u w:val="single"/>
                  <w:lang w:eastAsia="pt-BR"/>
                </w:rPr>
                <w:t>www.ifro.edu.br</w:t>
              </w:r>
            </w:hyperlink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Publicação do resultado do procedimento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 xml:space="preserve">de aferição dos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candidatos autodeclarados negros e pardos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 xml:space="preserve">A definir conforme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demanda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</w:pPr>
            <w:r>
              <w:rPr>
                <w:rFonts w:ascii="Times New Roman" w:hAnsi="Times New Roman"/>
              </w:rPr>
              <w:lastRenderedPageBreak/>
              <w:t xml:space="preserve">Site do IFRO: </w:t>
            </w:r>
            <w:hyperlink r:id="rId17" w:history="1">
              <w:r>
                <w:rPr>
                  <w:rFonts w:ascii="Times New Roman" w:eastAsia="Times New Roman" w:hAnsi="Times New Roman"/>
                  <w:color w:val="0000FF"/>
                  <w:u w:val="single"/>
                  <w:lang w:eastAsia="pt-BR"/>
                </w:rPr>
                <w:t>www.ifro.edu.br</w:t>
              </w:r>
            </w:hyperlink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 xml:space="preserve">Interposição de recursos contra o procedimento de aferição da veracidade da informação prestada por candidatos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autodeclarados pretos e pardos.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 definir conforme demanda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F4" w:rsidRDefault="00AD43FF">
            <w:pPr>
              <w:spacing w:after="0" w:line="240" w:lineRule="auto"/>
              <w:ind w:right="20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Formulário eletrônico de recurso: </w:t>
            </w:r>
            <w:hyperlink r:id="rId18" w:history="1">
              <w:r>
                <w:rPr>
                  <w:rStyle w:val="Hyperlink"/>
                </w:rPr>
                <w:t>https://forms.gle/Xbnaz5rFKVLsunuL7</w:t>
              </w:r>
            </w:hyperlink>
          </w:p>
          <w:p w:rsidR="00DC0EF4" w:rsidRDefault="00DC0EF4">
            <w:pPr>
              <w:spacing w:after="0" w:line="240" w:lineRule="auto"/>
              <w:ind w:left="20" w:right="20"/>
              <w:rPr>
                <w:rFonts w:ascii="Times New Roman" w:hAnsi="Times New Roman"/>
              </w:rPr>
            </w:pPr>
          </w:p>
        </w:tc>
      </w:tr>
    </w:tbl>
    <w:p w:rsidR="00DC0EF4" w:rsidRDefault="00DC0EF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4253"/>
      </w:tblGrid>
      <w:tr w:rsidR="00DC0EF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Resposta dos recursos contra procedimento de aferição da veracidade da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informação prestada por</w:t>
            </w:r>
          </w:p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candidatos autodeclarados pretos e pardos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 definir conforme demanda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Envio eletrônico ao candidato</w:t>
            </w:r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Resultado Preliminar da Prova de Desempenho Didático e Prova de Títulos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14/10/2021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</w:pPr>
            <w:r>
              <w:rPr>
                <w:rFonts w:ascii="Times New Roman" w:hAnsi="Times New Roman"/>
              </w:rPr>
              <w:t xml:space="preserve">Site do IFRO: </w:t>
            </w:r>
            <w:hyperlink r:id="rId19" w:history="1">
              <w:r>
                <w:rPr>
                  <w:rStyle w:val="Hyperlink"/>
                  <w:rFonts w:ascii="Times New Roman" w:eastAsia="Times New Roman" w:hAnsi="Times New Roman"/>
                  <w:lang w:eastAsia="pt-BR"/>
                </w:rPr>
                <w:t>www.ifro.edu.br</w:t>
              </w:r>
            </w:hyperlink>
          </w:p>
        </w:tc>
      </w:tr>
      <w:tr w:rsidR="00DC0EF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Homologação do Resultado Final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15/10/2021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EF4" w:rsidRDefault="00AD43FF">
            <w:pPr>
              <w:spacing w:after="0" w:line="240" w:lineRule="auto"/>
              <w:ind w:left="20" w:right="20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Diário Oficial da União e </w:t>
            </w:r>
            <w:r>
              <w:rPr>
                <w:rFonts w:ascii="Times New Roman" w:hAnsi="Times New Roman"/>
              </w:rPr>
              <w:t xml:space="preserve">Site do IFRO: </w:t>
            </w:r>
            <w:hyperlink r:id="rId20" w:history="1">
              <w:r>
                <w:rPr>
                  <w:rFonts w:ascii="Times New Roman" w:eastAsia="Times New Roman" w:hAnsi="Times New Roman"/>
                  <w:color w:val="0000FF"/>
                  <w:u w:val="single"/>
                  <w:lang w:eastAsia="pt-BR"/>
                </w:rPr>
                <w:t>www.ifro.edu.br</w:t>
              </w:r>
            </w:hyperlink>
          </w:p>
        </w:tc>
      </w:tr>
    </w:tbl>
    <w:p w:rsidR="00DC0EF4" w:rsidRDefault="00AD43FF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DC0EF4" w:rsidRDefault="00AD43FF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0EF4" w:rsidRDefault="00DC0EF4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sectPr w:rsidR="00DC0EF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FF" w:rsidRDefault="00AD43FF">
      <w:pPr>
        <w:spacing w:after="0" w:line="240" w:lineRule="auto"/>
      </w:pPr>
      <w:r>
        <w:separator/>
      </w:r>
    </w:p>
  </w:endnote>
  <w:endnote w:type="continuationSeparator" w:id="0">
    <w:p w:rsidR="00AD43FF" w:rsidRDefault="00AD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FF" w:rsidRDefault="00AD43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3FF" w:rsidRDefault="00AD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0EF4"/>
    <w:rsid w:val="009D1C89"/>
    <w:rsid w:val="00AD43FF"/>
    <w:rsid w:val="00D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MenoPendente">
    <w:name w:val="Menção Pendente"/>
    <w:basedOn w:val="Fontepargpadro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MenoPendente">
    <w:name w:val="Menção Pendente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osuFtL5DsAwWDj68" TargetMode="External"/><Relationship Id="rId13" Type="http://schemas.openxmlformats.org/officeDocument/2006/relationships/hyperlink" Target="http://www.ifro.edu.br" TargetMode="External"/><Relationship Id="rId18" Type="http://schemas.openxmlformats.org/officeDocument/2006/relationships/hyperlink" Target="https://forms.gle/Xbnaz5rFKVLsunuL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fro.edu.br/" TargetMode="External"/><Relationship Id="rId12" Type="http://schemas.openxmlformats.org/officeDocument/2006/relationships/hyperlink" Target="http://www.ifro.edu.br" TargetMode="External"/><Relationship Id="rId17" Type="http://schemas.openxmlformats.org/officeDocument/2006/relationships/hyperlink" Target="http://www.ifro.edu.b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fro.edu.br/" TargetMode="External"/><Relationship Id="rId20" Type="http://schemas.openxmlformats.org/officeDocument/2006/relationships/hyperlink" Target="http://www.ifro.edu.br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HhePAdPdUt7Jbes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fro.edu.br/" TargetMode="External"/><Relationship Id="rId10" Type="http://schemas.openxmlformats.org/officeDocument/2006/relationships/hyperlink" Target="https://forms.gle/Xbnaz5rFKVLsunuL7" TargetMode="External"/><Relationship Id="rId19" Type="http://schemas.openxmlformats.org/officeDocument/2006/relationships/hyperlink" Target="http://www.ifro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o.edu.br" TargetMode="External"/><Relationship Id="rId14" Type="http://schemas.openxmlformats.org/officeDocument/2006/relationships/hyperlink" Target="https://forms.gle/Xbnaz5rFKVLsunuL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2857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dcterms:created xsi:type="dcterms:W3CDTF">2021-09-03T19:31:00Z</dcterms:created>
  <dcterms:modified xsi:type="dcterms:W3CDTF">2021-09-03T19:31:00Z</dcterms:modified>
</cp:coreProperties>
</file>